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6B39" w:rsidRDefault="009D796D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 w:rsidP="006E6B39">
      <w:pPr>
        <w:jc w:val="center"/>
        <w:rPr>
          <w:b/>
          <w:sz w:val="32"/>
          <w:szCs w:val="32"/>
        </w:rPr>
      </w:pPr>
    </w:p>
    <w:p w:rsidR="008774F6" w:rsidRPr="006E6B39" w:rsidRDefault="008774F6" w:rsidP="006E6B39">
      <w:pPr>
        <w:jc w:val="center"/>
        <w:rPr>
          <w:b/>
          <w:sz w:val="32"/>
          <w:szCs w:val="32"/>
        </w:rPr>
      </w:pPr>
      <w:r w:rsidRPr="006E6B39">
        <w:rPr>
          <w:b/>
          <w:sz w:val="32"/>
          <w:szCs w:val="32"/>
        </w:rPr>
        <w:t>REGULAMIN</w:t>
      </w:r>
    </w:p>
    <w:p w:rsidR="008774F6" w:rsidRPr="006E6B39" w:rsidRDefault="008774F6" w:rsidP="006E6B39">
      <w:pPr>
        <w:jc w:val="center"/>
        <w:rPr>
          <w:b/>
          <w:sz w:val="32"/>
          <w:szCs w:val="32"/>
        </w:rPr>
      </w:pPr>
      <w:r w:rsidRPr="006E6B39">
        <w:rPr>
          <w:b/>
          <w:sz w:val="32"/>
          <w:szCs w:val="32"/>
        </w:rPr>
        <w:t>nadzoru pedagogicznego w Zespole Szkół im. Jana Pawła II                       w Sławkowie</w:t>
      </w:r>
    </w:p>
    <w:p w:rsidR="00DA485B" w:rsidRDefault="00DA485B" w:rsidP="008774F6">
      <w:pPr>
        <w:spacing w:after="231"/>
        <w:ind w:left="10"/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after="231"/>
        <w:ind w:left="10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Podstawa prawna:</w:t>
      </w:r>
    </w:p>
    <w:p w:rsidR="008774F6" w:rsidRPr="006E6B39" w:rsidRDefault="008774F6" w:rsidP="008774F6">
      <w:pPr>
        <w:numPr>
          <w:ilvl w:val="0"/>
          <w:numId w:val="3"/>
        </w:numPr>
        <w:spacing w:after="213" w:line="265" w:lineRule="auto"/>
        <w:ind w:right="-10" w:hanging="56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Ustawa z dnia 14 grudnia 2016 r. — Prawo oświatowe C</w:t>
      </w:r>
      <w:r w:rsidR="000D2A2D" w:rsidRPr="006E6B39">
        <w:rPr>
          <w:rFonts w:cs="Times New Roman"/>
          <w:sz w:val="24"/>
          <w:szCs w:val="24"/>
        </w:rPr>
        <w:t>: Dz. U. z 2017 r., Nr 59, 949 )</w:t>
      </w:r>
      <w:r w:rsidRPr="006E6B39">
        <w:rPr>
          <w:rFonts w:cs="Times New Roman"/>
          <w:sz w:val="24"/>
          <w:szCs w:val="24"/>
        </w:rPr>
        <w:t>,</w:t>
      </w:r>
    </w:p>
    <w:p w:rsidR="008774F6" w:rsidRPr="006E6B39" w:rsidRDefault="008774F6" w:rsidP="008774F6">
      <w:pPr>
        <w:numPr>
          <w:ilvl w:val="0"/>
          <w:numId w:val="3"/>
        </w:numPr>
        <w:spacing w:after="207" w:line="216" w:lineRule="auto"/>
        <w:ind w:right="-10" w:hanging="56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Rozporządzenie MEN z dnia 25..sierpnia 2017 r. w sprawie nadzoru pedagogicznego  (Dz. U. z2017r. , poz.1568);</w:t>
      </w:r>
    </w:p>
    <w:p w:rsidR="008774F6" w:rsidRPr="006E6B39" w:rsidRDefault="008774F6" w:rsidP="008774F6">
      <w:pPr>
        <w:numPr>
          <w:ilvl w:val="0"/>
          <w:numId w:val="3"/>
        </w:numPr>
        <w:spacing w:after="172" w:line="216" w:lineRule="auto"/>
        <w:ind w:right="-10" w:hanging="56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Rozporządzenie MEN z dnia 29 sierpnia 2017 r. w sprawie wymagań wobec szkół i placówek (Dz. U. z 2017 r. , poz. 1611);</w:t>
      </w:r>
    </w:p>
    <w:p w:rsidR="008774F6" w:rsidRPr="006E6B39" w:rsidRDefault="008774F6" w:rsidP="008774F6">
      <w:pPr>
        <w:numPr>
          <w:ilvl w:val="0"/>
          <w:numId w:val="3"/>
        </w:numPr>
        <w:spacing w:after="1838" w:line="265" w:lineRule="auto"/>
        <w:ind w:right="-10" w:hanging="56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Ustawa z dnia 26 stycznia 1982 r. — Karta Nauczyciela (tj. Dz. U. z 2017 r. poz. 1943.)</w:t>
      </w:r>
    </w:p>
    <w:p w:rsidR="008774F6" w:rsidRPr="006E6B39" w:rsidRDefault="008774F6" w:rsidP="008774F6">
      <w:pPr>
        <w:spacing w:after="0" w:line="265" w:lineRule="auto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Regulamin wprowadzony Zarządzeniem Nr 3</w:t>
      </w:r>
    </w:p>
    <w:p w:rsidR="008774F6" w:rsidRPr="006E6B39" w:rsidRDefault="008774F6" w:rsidP="008774F6">
      <w:pPr>
        <w:spacing w:after="1051" w:line="265" w:lineRule="auto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Dyrektora Szkoły: Katarzyna Nowak</w:t>
      </w:r>
    </w:p>
    <w:p w:rsidR="008774F6" w:rsidRPr="006E6B39" w:rsidRDefault="008774F6" w:rsidP="008774F6">
      <w:pPr>
        <w:spacing w:after="1051" w:line="265" w:lineRule="auto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Przedstawiony na Radzie Pedagogicznej </w:t>
      </w:r>
      <w:r w:rsidRPr="006E6B39">
        <w:rPr>
          <w:rFonts w:cs="Times New Roman"/>
          <w:sz w:val="24"/>
          <w:szCs w:val="24"/>
        </w:rPr>
        <w:br/>
        <w:t xml:space="preserve">w dniu 15 września 2017 roku. ( Nr protokołu RP </w:t>
      </w:r>
      <w:r w:rsidR="000D2A2D" w:rsidRPr="006E6B39">
        <w:rPr>
          <w:rFonts w:cs="Times New Roman"/>
          <w:noProof/>
          <w:sz w:val="24"/>
          <w:szCs w:val="24"/>
        </w:rPr>
        <w:t>)</w:t>
      </w:r>
    </w:p>
    <w:p w:rsidR="008774F6" w:rsidRPr="006E6B39" w:rsidRDefault="008774F6" w:rsidP="008774F6">
      <w:pPr>
        <w:spacing w:after="1838" w:line="265" w:lineRule="auto"/>
        <w:ind w:left="175" w:right="-10"/>
        <w:rPr>
          <w:rFonts w:cs="Times New Roman"/>
          <w:sz w:val="24"/>
          <w:szCs w:val="24"/>
        </w:rPr>
      </w:pP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lastRenderedPageBreak/>
        <w:t>SPIS TREŚCI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ROZDZIAŁ 1    POSTANOWIENIA OGOLNE    ………………………………………………………………………….str 3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ROZDZIAŁ 2    CELE I FORMY NADZORU  PEDAGOGICZNEGO ……………………………………………</w:t>
      </w:r>
      <w:r w:rsidR="002A7D5A">
        <w:rPr>
          <w:rFonts w:cs="Times New Roman"/>
          <w:sz w:val="24"/>
          <w:szCs w:val="24"/>
        </w:rPr>
        <w:t>..</w:t>
      </w:r>
      <w:r w:rsidRPr="006E6B39">
        <w:rPr>
          <w:rFonts w:cs="Times New Roman"/>
          <w:sz w:val="24"/>
          <w:szCs w:val="24"/>
        </w:rPr>
        <w:t>…str.</w:t>
      </w:r>
      <w:r w:rsidR="002A7D5A">
        <w:rPr>
          <w:rFonts w:cs="Times New Roman"/>
          <w:sz w:val="24"/>
          <w:szCs w:val="24"/>
        </w:rPr>
        <w:t>4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ROZDZIAŁ 3    SZCZEGÓŁOWE ZASADY NADZORU PEDAGOGICZNEGO …………………………………</w:t>
      </w:r>
      <w:r w:rsidR="002A7D5A">
        <w:rPr>
          <w:rFonts w:cs="Times New Roman"/>
          <w:sz w:val="24"/>
          <w:szCs w:val="24"/>
        </w:rPr>
        <w:t>str.5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ROZDZIAL 4    ZADANIA DYREKTORA W ZAKRESIE NADZORU PEDAGOGICZNEGO …………………str.</w:t>
      </w:r>
      <w:r w:rsidR="002A7D5A">
        <w:rPr>
          <w:rFonts w:cs="Times New Roman"/>
          <w:sz w:val="24"/>
          <w:szCs w:val="24"/>
        </w:rPr>
        <w:t>8</w:t>
      </w:r>
      <w:r w:rsidRPr="006E6B39">
        <w:rPr>
          <w:rFonts w:cs="Times New Roman"/>
          <w:sz w:val="24"/>
          <w:szCs w:val="24"/>
        </w:rPr>
        <w:t xml:space="preserve"> 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ROZDZIAŁ 5     OBOWIĄZKI NAUCZYCIELA W TRAKCIE SPRAWOWANIA NADZORU 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                          PEDAGOGICZNEGO  ………………………………………………………………………………………str.</w:t>
      </w:r>
      <w:r w:rsidR="002A7D5A">
        <w:rPr>
          <w:rFonts w:cs="Times New Roman"/>
          <w:sz w:val="24"/>
          <w:szCs w:val="24"/>
        </w:rPr>
        <w:t>8</w:t>
      </w:r>
      <w:r w:rsidRPr="006E6B39">
        <w:rPr>
          <w:rFonts w:cs="Times New Roman"/>
          <w:sz w:val="24"/>
          <w:szCs w:val="24"/>
        </w:rPr>
        <w:t xml:space="preserve"> </w:t>
      </w:r>
    </w:p>
    <w:p w:rsidR="000D2A2D" w:rsidRPr="006E6B39" w:rsidRDefault="000D2A2D" w:rsidP="000D2A2D">
      <w:pPr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ROZDZIAŁ 6     POSTANOWIENIA KOŃCOWE ……………………………………………………………………</w:t>
      </w:r>
      <w:r w:rsidR="002A7D5A">
        <w:rPr>
          <w:rFonts w:cs="Times New Roman"/>
          <w:sz w:val="24"/>
          <w:szCs w:val="24"/>
        </w:rPr>
        <w:t>…..</w:t>
      </w:r>
      <w:r w:rsidRPr="006E6B39">
        <w:rPr>
          <w:rFonts w:cs="Times New Roman"/>
          <w:sz w:val="24"/>
          <w:szCs w:val="24"/>
        </w:rPr>
        <w:t>str.</w:t>
      </w:r>
      <w:r w:rsidR="002A7D5A">
        <w:rPr>
          <w:rFonts w:cs="Times New Roman"/>
          <w:sz w:val="24"/>
          <w:szCs w:val="24"/>
        </w:rPr>
        <w:t>9</w:t>
      </w:r>
    </w:p>
    <w:p w:rsidR="000D2A2D" w:rsidRPr="006E6B39" w:rsidRDefault="000D2A2D" w:rsidP="000D2A2D">
      <w:pPr>
        <w:spacing w:after="0" w:line="240" w:lineRule="auto"/>
        <w:ind w:right="-11"/>
        <w:rPr>
          <w:rFonts w:cs="Times New Roman"/>
          <w:sz w:val="24"/>
          <w:szCs w:val="24"/>
        </w:rPr>
      </w:pPr>
    </w:p>
    <w:p w:rsidR="000D2A2D" w:rsidRPr="006E6B39" w:rsidRDefault="000D2A2D" w:rsidP="008774F6">
      <w:pPr>
        <w:spacing w:after="1838" w:line="265" w:lineRule="auto"/>
        <w:ind w:right="-10"/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after="1838" w:line="265" w:lineRule="auto"/>
        <w:ind w:right="-10"/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0D2A2D" w:rsidRPr="006E6B39" w:rsidRDefault="000D2A2D">
      <w:pPr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line="259" w:lineRule="auto"/>
        <w:ind w:left="394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lastRenderedPageBreak/>
        <w:t>Rozdział 1</w:t>
      </w:r>
    </w:p>
    <w:p w:rsidR="008774F6" w:rsidRPr="006E6B39" w:rsidRDefault="008774F6" w:rsidP="008774F6">
      <w:pPr>
        <w:spacing w:after="144" w:line="259" w:lineRule="auto"/>
        <w:ind w:left="418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Postanowienia ogólne</w:t>
      </w:r>
    </w:p>
    <w:p w:rsidR="008774F6" w:rsidRPr="006E6B39" w:rsidRDefault="006E6B39" w:rsidP="008774F6">
      <w:pPr>
        <w:ind w:left="14" w:firstLine="341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 w:rsidR="008774F6" w:rsidRPr="006E6B39">
        <w:rPr>
          <w:rFonts w:cs="Times New Roman"/>
          <w:sz w:val="24"/>
          <w:szCs w:val="24"/>
        </w:rPr>
        <w:t xml:space="preserve"> 1. 1. Regulamin nadzoru pedagogicznego w Zespole Szkół im. Jana Pawła Il w Sławkowie określa szczegółowe warunki i tryb sprawowania nadzoru oraz jego formy.</w:t>
      </w:r>
    </w:p>
    <w:p w:rsidR="008774F6" w:rsidRPr="006E6B39" w:rsidRDefault="008774F6" w:rsidP="008774F6">
      <w:pPr>
        <w:numPr>
          <w:ilvl w:val="0"/>
          <w:numId w:val="4"/>
        </w:numPr>
        <w:spacing w:after="212" w:line="221" w:lineRule="auto"/>
        <w:ind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Nadzór pedagogiczny w szkole w stosunku do zatrudnionych nauczycieli sprawuje dyrektor szkoły oraz wicedyrektor.</w:t>
      </w:r>
    </w:p>
    <w:p w:rsidR="008774F6" w:rsidRPr="006E6B39" w:rsidRDefault="008774F6" w:rsidP="008774F6">
      <w:pPr>
        <w:numPr>
          <w:ilvl w:val="0"/>
          <w:numId w:val="4"/>
        </w:numPr>
        <w:spacing w:after="0" w:line="221" w:lineRule="auto"/>
        <w:ind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Nadzór pedagogiczny jest planowanym działaniem, służącym dokonywaniu analizy </w:t>
      </w:r>
      <w:r w:rsidR="00DA485B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 xml:space="preserve">i oceny jakości działalności edukacyjnej, wychowawczej i opiekuńczej oraz statutowej szkoły </w:t>
      </w:r>
      <w:r w:rsidR="00DA485B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i nauczycieli.</w:t>
      </w:r>
    </w:p>
    <w:p w:rsidR="008774F6" w:rsidRPr="006E6B39" w:rsidRDefault="008774F6" w:rsidP="008774F6">
      <w:pPr>
        <w:numPr>
          <w:ilvl w:val="0"/>
          <w:numId w:val="4"/>
        </w:numPr>
        <w:spacing w:after="216" w:line="221" w:lineRule="auto"/>
        <w:ind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Nadzór pedagogiczny sprawowany jest w celu oceny jakości działalności dydaktycznej, wychowawczej, opiekuńczej i statutowej sz</w:t>
      </w:r>
      <w:r w:rsidR="000D5104" w:rsidRPr="006E6B39">
        <w:rPr>
          <w:rFonts w:cs="Times New Roman"/>
          <w:sz w:val="24"/>
          <w:szCs w:val="24"/>
        </w:rPr>
        <w:t>koły i nauczycieli oraz w celu pla</w:t>
      </w:r>
      <w:r w:rsidRPr="006E6B39">
        <w:rPr>
          <w:rFonts w:cs="Times New Roman"/>
          <w:sz w:val="24"/>
          <w:szCs w:val="24"/>
        </w:rPr>
        <w:t>nowania działań służących podniesieniu jakości kształcenia i doskonaleniu systemu zapewniania jakości pracy, ukierunkowanych na rozwój uczniów.</w:t>
      </w:r>
    </w:p>
    <w:p w:rsidR="008774F6" w:rsidRPr="006E6B39" w:rsidRDefault="006E6B39" w:rsidP="008774F6">
      <w:pPr>
        <w:spacing w:after="48"/>
        <w:ind w:left="437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 w:rsidR="008774F6" w:rsidRPr="006E6B39">
        <w:rPr>
          <w:rFonts w:cs="Times New Roman"/>
          <w:sz w:val="24"/>
          <w:szCs w:val="24"/>
        </w:rPr>
        <w:t xml:space="preserve"> 2. 1. Ilekroć w regulaminie jest mowa o:</w:t>
      </w:r>
    </w:p>
    <w:p w:rsidR="008774F6" w:rsidRPr="006E6B39" w:rsidRDefault="008774F6" w:rsidP="008774F6">
      <w:pPr>
        <w:numPr>
          <w:ilvl w:val="0"/>
          <w:numId w:val="5"/>
        </w:numPr>
        <w:spacing w:after="50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szkole — należy przez to rozumieć Zespół Szkół im. Jana Pawła Il w Sławkowie;</w:t>
      </w:r>
    </w:p>
    <w:p w:rsidR="008774F6" w:rsidRPr="006E6B39" w:rsidRDefault="008774F6" w:rsidP="008774F6">
      <w:pPr>
        <w:numPr>
          <w:ilvl w:val="0"/>
          <w:numId w:val="5"/>
        </w:numPr>
        <w:spacing w:after="109" w:line="216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dyrektorze — należy przez to rozumieć dyrektora Zespołu Szkół im. Jana Pawła Il </w:t>
      </w:r>
      <w:r w:rsidR="00DA485B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w Sławkowie;</w:t>
      </w:r>
    </w:p>
    <w:p w:rsidR="008774F6" w:rsidRPr="006E6B39" w:rsidRDefault="008774F6" w:rsidP="008774F6">
      <w:pPr>
        <w:numPr>
          <w:ilvl w:val="0"/>
          <w:numId w:val="5"/>
        </w:numPr>
        <w:spacing w:after="78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nauczycielu — należy przez to rozumieć pracownika szkoły zatrudnionego na stanowisku pedagogicznym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24130" cy="103505"/>
            <wp:effectExtent l="19050" t="0" r="0" b="0"/>
            <wp:docPr id="15" name="Picture 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5"/>
        </w:numPr>
        <w:spacing w:after="234" w:line="216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ewaluacji wewnętrznej — należy przez to rozumieć proces gromadzenia, analizowania </w:t>
      </w:r>
      <w:r w:rsidR="00DA485B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i komunikowania informacji na temat wartości działań podejmowanych w szkole; wyniki ewaluacji są wykorzystywane w procesie podejmowania decyzji skierowanych na zapewnienie wysokiej jakości kształcenia, wychowania i opieki oraz ich efektów; ewaluacja prowadzona jest przez dyrektora szkoły we współpracy z innymi nauczycielami zatrudnionymi w szkole;</w:t>
      </w:r>
    </w:p>
    <w:p w:rsidR="008774F6" w:rsidRPr="006E6B39" w:rsidRDefault="008774F6" w:rsidP="008774F6">
      <w:pPr>
        <w:numPr>
          <w:ilvl w:val="0"/>
          <w:numId w:val="5"/>
        </w:numPr>
        <w:spacing w:after="212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kontroli — należy przez to rozumieć działania osób upoważnionych do sprawowania nadzoru pedagogicznego w celu oceny stanu przestrzegania przepisów prawa dotyczących działalności dydaktycznej, wychowawczej i opiekuńczej oraz innej działalności statutowej szkoły;</w:t>
      </w:r>
    </w:p>
    <w:p w:rsidR="008774F6" w:rsidRPr="006E6B39" w:rsidRDefault="008774F6" w:rsidP="008774F6">
      <w:pPr>
        <w:numPr>
          <w:ilvl w:val="0"/>
          <w:numId w:val="5"/>
        </w:numPr>
        <w:spacing w:after="39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wspomaganiu — należy przez to rozumieć działania osób sprawujących nadzór pedagogiczny w szkole mające na celu inspirowanie i intensyfikowanie procesów służących poprawie i doskonaleniu pracy , ukierunkowanej na rozwój uczniów;</w:t>
      </w:r>
    </w:p>
    <w:p w:rsidR="008774F6" w:rsidRPr="006E6B39" w:rsidRDefault="008774F6" w:rsidP="008774F6">
      <w:pPr>
        <w:numPr>
          <w:ilvl w:val="0"/>
          <w:numId w:val="5"/>
        </w:numPr>
        <w:spacing w:after="0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monitorowaniu — należy przez to rozumieć systematyczne działania prowadzone w szkole obejmujące zbieranie i analizę informacji o działalności dydaktycznej, wychowawczej </w:t>
      </w:r>
      <w:r w:rsidR="00DA485B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i opiekuńczej oraz innej działalności statutowej szkoły</w:t>
      </w:r>
    </w:p>
    <w:p w:rsidR="008774F6" w:rsidRPr="006E6B39" w:rsidRDefault="008774F6" w:rsidP="008774F6">
      <w:pPr>
        <w:numPr>
          <w:ilvl w:val="0"/>
          <w:numId w:val="5"/>
        </w:numPr>
        <w:spacing w:after="109" w:line="216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ocenianiu należy przez to rozumieć czynności polegające na porównaniu 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7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B39">
        <w:rPr>
          <w:rFonts w:cs="Times New Roman"/>
          <w:sz w:val="24"/>
          <w:szCs w:val="24"/>
        </w:rPr>
        <w:t xml:space="preserve"> stwierdzonego stanu, faktów, zdarzeń, efektów z przyjętymi. standardami jakości, przepisami prawa, wymaganiami MEN, oczekiwaniami; ocenianie dotyczy także oceny pracy nauczycieli, zgodnie z przepisami prawa;</w:t>
      </w:r>
    </w:p>
    <w:p w:rsidR="00DA485B" w:rsidRDefault="008774F6" w:rsidP="00DA485B">
      <w:pPr>
        <w:numPr>
          <w:ilvl w:val="0"/>
          <w:numId w:val="5"/>
        </w:numPr>
        <w:spacing w:after="728" w:line="221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obserwacji — należy przez to rozumieć bezpośredni ogląd działań nauczycieli na zajęciach organizowanych w szkole; obserwacje mogą być planowane i doraźne</w:t>
      </w:r>
      <w:r w:rsidR="000D5104" w:rsidRPr="006E6B39">
        <w:rPr>
          <w:rFonts w:cs="Times New Roman"/>
          <w:sz w:val="24"/>
          <w:szCs w:val="24"/>
        </w:rPr>
        <w:t>.</w:t>
      </w:r>
    </w:p>
    <w:p w:rsidR="00DA485B" w:rsidRDefault="00DA485B" w:rsidP="00DA485B">
      <w:pPr>
        <w:spacing w:after="728" w:line="221" w:lineRule="auto"/>
        <w:ind w:left="446"/>
        <w:jc w:val="both"/>
        <w:rPr>
          <w:rFonts w:cs="Times New Roman"/>
          <w:sz w:val="24"/>
          <w:szCs w:val="24"/>
        </w:rPr>
      </w:pPr>
    </w:p>
    <w:p w:rsidR="00DA485B" w:rsidRPr="00DA485B" w:rsidRDefault="00DA485B" w:rsidP="00DA485B">
      <w:pPr>
        <w:rPr>
          <w:sz w:val="24"/>
          <w:szCs w:val="24"/>
        </w:rPr>
      </w:pPr>
      <w:r w:rsidRPr="00DA485B">
        <w:rPr>
          <w:sz w:val="24"/>
          <w:szCs w:val="24"/>
        </w:rPr>
        <w:lastRenderedPageBreak/>
        <w:t xml:space="preserve">          </w:t>
      </w:r>
      <w:r w:rsidR="006E6B39" w:rsidRPr="00DA485B">
        <w:rPr>
          <w:sz w:val="24"/>
          <w:szCs w:val="24"/>
        </w:rPr>
        <w:t>§</w:t>
      </w:r>
      <w:r w:rsidR="008774F6" w:rsidRPr="00DA485B">
        <w:rPr>
          <w:sz w:val="24"/>
          <w:szCs w:val="24"/>
        </w:rPr>
        <w:t xml:space="preserve"> 3. 1. Nadzór pedagogiczny polega na.</w:t>
      </w:r>
    </w:p>
    <w:p w:rsidR="008774F6" w:rsidRPr="006E6B39" w:rsidRDefault="008774F6" w:rsidP="008774F6">
      <w:pPr>
        <w:numPr>
          <w:ilvl w:val="0"/>
          <w:numId w:val="6"/>
        </w:numPr>
        <w:spacing w:after="148" w:line="216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ocenianiu stanu i warunków działalności dydaktycznej, wychowawczej i opiekuńczej szkoły;</w:t>
      </w:r>
    </w:p>
    <w:p w:rsidR="008774F6" w:rsidRPr="006E6B39" w:rsidRDefault="008774F6" w:rsidP="008774F6">
      <w:pPr>
        <w:numPr>
          <w:ilvl w:val="0"/>
          <w:numId w:val="6"/>
        </w:numPr>
        <w:spacing w:after="43" w:line="216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ocenianiu działalności dydaktycznej, wychowawczej i opiekuńczej nauczycieli;</w:t>
      </w:r>
    </w:p>
    <w:p w:rsidR="008774F6" w:rsidRPr="006E6B39" w:rsidRDefault="008774F6" w:rsidP="008774F6">
      <w:pPr>
        <w:numPr>
          <w:ilvl w:val="0"/>
          <w:numId w:val="6"/>
        </w:numPr>
        <w:spacing w:after="128" w:line="216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analizowaniu i ocenianiu efektów działalności dydaktycznej, wychowawczej i opiekuńczej szkoły</w:t>
      </w:r>
    </w:p>
    <w:p w:rsidR="008774F6" w:rsidRPr="006E6B39" w:rsidRDefault="008774F6" w:rsidP="008774F6">
      <w:pPr>
        <w:numPr>
          <w:ilvl w:val="0"/>
          <w:numId w:val="6"/>
        </w:numPr>
        <w:spacing w:after="3" w:line="259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analizowaniu i ocenianiu działalności statutowej szkoły;</w:t>
      </w:r>
    </w:p>
    <w:p w:rsidR="008774F6" w:rsidRPr="006E6B39" w:rsidRDefault="008774F6" w:rsidP="008774F6">
      <w:pPr>
        <w:numPr>
          <w:ilvl w:val="0"/>
          <w:numId w:val="6"/>
        </w:numPr>
        <w:spacing w:after="0" w:line="216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udzielaniu pomocy nauczycielom w wykonywaniu zadań wychowawczych i opiekuńczych;</w:t>
      </w:r>
    </w:p>
    <w:p w:rsidR="008774F6" w:rsidRPr="006E6B39" w:rsidRDefault="008774F6" w:rsidP="008774F6">
      <w:pPr>
        <w:numPr>
          <w:ilvl w:val="0"/>
          <w:numId w:val="6"/>
        </w:numPr>
        <w:spacing w:after="293" w:line="216" w:lineRule="auto"/>
        <w:ind w:left="549" w:hanging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inspirowaniu nauczycieli do innowacji pedagogicznych, metodycznych i organizacyjnych.</w:t>
      </w:r>
    </w:p>
    <w:p w:rsidR="00DA485B" w:rsidRDefault="00DA485B" w:rsidP="008774F6">
      <w:pPr>
        <w:spacing w:after="0"/>
        <w:ind w:left="68" w:hanging="10"/>
        <w:jc w:val="center"/>
        <w:rPr>
          <w:rFonts w:cs="Times New Roman"/>
          <w:b/>
          <w:sz w:val="24"/>
          <w:szCs w:val="24"/>
        </w:rPr>
      </w:pPr>
    </w:p>
    <w:p w:rsidR="008774F6" w:rsidRPr="006E6B39" w:rsidRDefault="008774F6" w:rsidP="008774F6">
      <w:pPr>
        <w:spacing w:after="0"/>
        <w:ind w:left="68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Rozdział 2</w:t>
      </w:r>
    </w:p>
    <w:p w:rsidR="008774F6" w:rsidRPr="006E6B39" w:rsidRDefault="008774F6" w:rsidP="008774F6">
      <w:pPr>
        <w:spacing w:after="0"/>
        <w:ind w:left="68" w:right="24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Cele i formy nadzoru pedagogicznego</w:t>
      </w:r>
    </w:p>
    <w:p w:rsidR="00DA485B" w:rsidRDefault="00DA485B" w:rsidP="008774F6">
      <w:pPr>
        <w:spacing w:after="54"/>
        <w:ind w:left="577" w:hanging="10"/>
        <w:rPr>
          <w:rStyle w:val="Pogrubienie"/>
          <w:rFonts w:ascii="Arial" w:hAnsi="Arial" w:cs="Arial"/>
          <w:b w:val="0"/>
        </w:rPr>
      </w:pPr>
    </w:p>
    <w:p w:rsidR="008774F6" w:rsidRDefault="006E6B39" w:rsidP="008774F6">
      <w:pPr>
        <w:spacing w:after="54"/>
        <w:ind w:left="577" w:hanging="10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 w:rsidR="008774F6" w:rsidRPr="006E6B39">
        <w:rPr>
          <w:rFonts w:cs="Times New Roman"/>
          <w:sz w:val="24"/>
          <w:szCs w:val="24"/>
        </w:rPr>
        <w:t xml:space="preserve"> 4. 1. Celem nadzoru pedagogicznego w szkole jest:</w:t>
      </w:r>
    </w:p>
    <w:p w:rsidR="006E6B39" w:rsidRPr="006E6B39" w:rsidRDefault="006E6B39" w:rsidP="008774F6">
      <w:pPr>
        <w:spacing w:after="54"/>
        <w:ind w:left="577" w:hanging="10"/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numPr>
          <w:ilvl w:val="0"/>
          <w:numId w:val="7"/>
        </w:numPr>
        <w:spacing w:after="18" w:line="216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ocena efektów podejmowanych działań dydaktycznych, wychowawczych i opiekuńczych;</w:t>
      </w:r>
    </w:p>
    <w:p w:rsidR="008774F6" w:rsidRPr="006E6B39" w:rsidRDefault="008774F6" w:rsidP="008774F6">
      <w:pPr>
        <w:numPr>
          <w:ilvl w:val="0"/>
          <w:numId w:val="7"/>
        </w:numPr>
        <w:spacing w:after="47" w:line="259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213360</wp:posOffset>
            </wp:positionH>
            <wp:positionV relativeFrom="page">
              <wp:posOffset>130810</wp:posOffset>
            </wp:positionV>
            <wp:extent cx="69850" cy="36830"/>
            <wp:effectExtent l="19050" t="0" r="6350" b="0"/>
            <wp:wrapSquare wrapText="bothSides"/>
            <wp:docPr id="3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B39">
        <w:rPr>
          <w:rFonts w:cs="Times New Roman"/>
          <w:sz w:val="24"/>
          <w:szCs w:val="24"/>
        </w:rPr>
        <w:t>zaplanowanie i realizacja działań służących podwyższeniu jakości pracy szkoły, a zwłaszcza poziomu kształcenia;</w:t>
      </w:r>
    </w:p>
    <w:p w:rsidR="008774F6" w:rsidRPr="006E6B39" w:rsidRDefault="008774F6" w:rsidP="008774F6">
      <w:pPr>
        <w:numPr>
          <w:ilvl w:val="0"/>
          <w:numId w:val="7"/>
        </w:numPr>
        <w:spacing w:after="110" w:line="259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kontrola przestrzegania przepisów prawa dotyczących działalności szkoły;</w:t>
      </w:r>
    </w:p>
    <w:p w:rsidR="008774F6" w:rsidRPr="006E6B39" w:rsidRDefault="008774F6" w:rsidP="008774F6">
      <w:pPr>
        <w:numPr>
          <w:ilvl w:val="0"/>
          <w:numId w:val="7"/>
        </w:numPr>
        <w:spacing w:after="0" w:line="216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wspomaganie nauczycieli w zakresie ich działalności dydaktycznej, wychowawczej i opiekuńczej oraz innej działalności statutowej;</w:t>
      </w:r>
    </w:p>
    <w:p w:rsidR="008774F6" w:rsidRPr="006E6B39" w:rsidRDefault="008774F6" w:rsidP="008774F6">
      <w:pPr>
        <w:numPr>
          <w:ilvl w:val="0"/>
          <w:numId w:val="7"/>
        </w:numPr>
        <w:spacing w:after="3" w:line="259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dokonywanie analiz i oceny efektów działalności szkoły i nauczycieli;</w:t>
      </w:r>
    </w:p>
    <w:p w:rsidR="008774F6" w:rsidRPr="006E6B39" w:rsidRDefault="008774F6" w:rsidP="008774F6">
      <w:pPr>
        <w:numPr>
          <w:ilvl w:val="0"/>
          <w:numId w:val="7"/>
        </w:numPr>
        <w:spacing w:after="117" w:line="259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dokonywanie oceny stanu i warunków działalności szkoły w celu podjęcia działań zmierzających do ich poprawy;</w:t>
      </w:r>
    </w:p>
    <w:p w:rsidR="008774F6" w:rsidRPr="006E6B39" w:rsidRDefault="008774F6" w:rsidP="008774F6">
      <w:pPr>
        <w:numPr>
          <w:ilvl w:val="0"/>
          <w:numId w:val="7"/>
        </w:numPr>
        <w:spacing w:after="43" w:line="216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dostarczenie pełnych informacji do planowania rozwoju szkoły i koncepcji jej pracy;</w:t>
      </w:r>
    </w:p>
    <w:p w:rsidR="008774F6" w:rsidRPr="006E6B39" w:rsidRDefault="008774F6" w:rsidP="008774F6">
      <w:pPr>
        <w:numPr>
          <w:ilvl w:val="0"/>
          <w:numId w:val="7"/>
        </w:numPr>
        <w:spacing w:after="83" w:line="259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poprawa sprawności systemu zarządzania jakością;</w:t>
      </w:r>
    </w:p>
    <w:p w:rsidR="008774F6" w:rsidRPr="006E6B39" w:rsidRDefault="008774F6" w:rsidP="008774F6">
      <w:pPr>
        <w:numPr>
          <w:ilvl w:val="0"/>
          <w:numId w:val="7"/>
        </w:numPr>
        <w:spacing w:after="266" w:line="216" w:lineRule="auto"/>
        <w:ind w:hanging="56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motywowanie nauczycieli do realizacji nowoczesnych i innowacyjnych programów edukacyjnych.</w:t>
      </w:r>
    </w:p>
    <w:p w:rsidR="008774F6" w:rsidRPr="006E6B39" w:rsidRDefault="006E6B39" w:rsidP="008774F6">
      <w:pPr>
        <w:spacing w:after="218"/>
        <w:ind w:left="452" w:hanging="10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  <w:b w:val="0"/>
        </w:rPr>
        <w:t xml:space="preserve"> </w:t>
      </w:r>
      <w:r w:rsidR="008774F6" w:rsidRPr="006E6B39">
        <w:rPr>
          <w:rFonts w:cs="Times New Roman"/>
          <w:sz w:val="24"/>
          <w:szCs w:val="24"/>
        </w:rPr>
        <w:t>5. 1. Formami nadzoru pedagogicznego w Zespole Szkół im. Jana Pawła Il w Sławkowie są:</w:t>
      </w:r>
    </w:p>
    <w:p w:rsidR="008774F6" w:rsidRPr="006E6B39" w:rsidRDefault="008774F6" w:rsidP="008774F6">
      <w:pPr>
        <w:numPr>
          <w:ilvl w:val="0"/>
          <w:numId w:val="8"/>
        </w:numPr>
        <w:spacing w:after="43" w:line="216" w:lineRule="auto"/>
        <w:ind w:hanging="43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ewaluacja wewnętrzna;</w:t>
      </w:r>
    </w:p>
    <w:p w:rsidR="008774F6" w:rsidRPr="006E6B39" w:rsidRDefault="008774F6" w:rsidP="008774F6">
      <w:pPr>
        <w:numPr>
          <w:ilvl w:val="0"/>
          <w:numId w:val="8"/>
        </w:numPr>
        <w:spacing w:after="43" w:line="216" w:lineRule="auto"/>
        <w:ind w:hanging="43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kontrola;</w:t>
      </w:r>
    </w:p>
    <w:p w:rsidR="008774F6" w:rsidRPr="006E6B39" w:rsidRDefault="008774F6" w:rsidP="008774F6">
      <w:pPr>
        <w:numPr>
          <w:ilvl w:val="0"/>
          <w:numId w:val="8"/>
        </w:numPr>
        <w:spacing w:after="43" w:line="216" w:lineRule="auto"/>
        <w:ind w:hanging="43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monitorowanie;</w:t>
      </w:r>
    </w:p>
    <w:p w:rsidR="000D5104" w:rsidRPr="006E6B39" w:rsidRDefault="008774F6" w:rsidP="008774F6">
      <w:pPr>
        <w:numPr>
          <w:ilvl w:val="0"/>
          <w:numId w:val="8"/>
        </w:numPr>
        <w:spacing w:after="3" w:line="259" w:lineRule="auto"/>
        <w:ind w:hanging="43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wspomaganie nauczycieli;</w:t>
      </w:r>
    </w:p>
    <w:p w:rsidR="008774F6" w:rsidRPr="006E6B39" w:rsidRDefault="008774F6" w:rsidP="008774F6">
      <w:pPr>
        <w:numPr>
          <w:ilvl w:val="0"/>
          <w:numId w:val="8"/>
        </w:numPr>
        <w:spacing w:after="3" w:line="259" w:lineRule="auto"/>
        <w:ind w:hanging="432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obserwacje zajęć.</w:t>
      </w: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0D5104" w:rsidRDefault="000D5104">
      <w:pPr>
        <w:rPr>
          <w:rFonts w:cs="Times New Roman"/>
          <w:sz w:val="24"/>
          <w:szCs w:val="24"/>
        </w:rPr>
      </w:pPr>
    </w:p>
    <w:p w:rsidR="00DA485B" w:rsidRPr="006E6B39" w:rsidRDefault="00DA485B">
      <w:pPr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after="0"/>
        <w:ind w:left="10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lastRenderedPageBreak/>
        <w:t>Rozdział 3</w:t>
      </w:r>
    </w:p>
    <w:p w:rsidR="008774F6" w:rsidRPr="006E6B39" w:rsidRDefault="008774F6" w:rsidP="008774F6">
      <w:pPr>
        <w:spacing w:after="148"/>
        <w:ind w:left="10" w:right="10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Szczegółowe zasady nadzoru pedagogicznego</w:t>
      </w:r>
    </w:p>
    <w:p w:rsidR="008774F6" w:rsidRPr="006E6B39" w:rsidRDefault="006E6B39" w:rsidP="008774F6">
      <w:pPr>
        <w:spacing w:after="9" w:line="250" w:lineRule="auto"/>
        <w:ind w:left="442"/>
        <w:jc w:val="both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</w:rPr>
        <w:t xml:space="preserve"> </w:t>
      </w:r>
      <w:r w:rsidR="008774F6" w:rsidRPr="006E6B39">
        <w:rPr>
          <w:rFonts w:cs="Times New Roman"/>
          <w:sz w:val="24"/>
          <w:szCs w:val="24"/>
        </w:rPr>
        <w:t>6. Zasady prowadzenia wewnętrznej ewaluacji.</w:t>
      </w:r>
    </w:p>
    <w:p w:rsidR="008774F6" w:rsidRPr="006E6B39" w:rsidRDefault="008774F6" w:rsidP="008774F6">
      <w:pPr>
        <w:numPr>
          <w:ilvl w:val="0"/>
          <w:numId w:val="9"/>
        </w:numPr>
        <w:spacing w:after="32" w:line="250" w:lineRule="auto"/>
        <w:ind w:firstLine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Ewaluację wewnętrzną organizuje dyrektor szkoły. Obszary ewaluacji określa dyrektor szkoły w konsultacji z przewodniczącymi zespołów powołanych w szko!e uwzględniając w szczególności wyniki i wnioski z poprzedniego roku szkolnego, a także zaobserwowane problemy w szkole.</w:t>
      </w:r>
    </w:p>
    <w:p w:rsidR="008774F6" w:rsidRPr="006E6B39" w:rsidRDefault="008774F6" w:rsidP="008774F6">
      <w:pPr>
        <w:numPr>
          <w:ilvl w:val="0"/>
          <w:numId w:val="9"/>
        </w:numPr>
        <w:spacing w:after="46" w:line="250" w:lineRule="auto"/>
        <w:ind w:firstLine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Wyniki ewaluacji wykorzystuje się do doskonalenia jakości pracy szkoły poprzez tworzenie programów naprawczych, modyfikowanie koncepcji pracy szkoły, wprowadzanie zmian w organizacji procesów edukacyjnych i wychowawczych, wzmocnienie kontroli, wprowadzania zmian do obowiązujących procedur i rozszerzanie systemu zapewniania jakości. 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24130" cy="31750"/>
            <wp:effectExtent l="19050" t="0" r="0" b="0"/>
            <wp:docPr id="21" name="Picture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9"/>
        </w:numPr>
        <w:spacing w:after="8" w:line="250" w:lineRule="auto"/>
        <w:ind w:firstLine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Ewaluacja prowadzona jest we współpracy z nauczycielami, tj. przez powołane przez dyrektora zespoły zadaniowe, zgodnie z planem ewaluacji, zawierającym:</w:t>
      </w:r>
    </w:p>
    <w:p w:rsidR="008774F6" w:rsidRPr="006E6B39" w:rsidRDefault="008774F6" w:rsidP="008774F6">
      <w:pPr>
        <w:numPr>
          <w:ilvl w:val="0"/>
          <w:numId w:val="10"/>
        </w:numPr>
        <w:spacing w:after="73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wskazanie obiektu ewaluacji;</w:t>
      </w:r>
    </w:p>
    <w:p w:rsidR="008774F6" w:rsidRPr="006E6B39" w:rsidRDefault="008774F6" w:rsidP="008774F6">
      <w:pPr>
        <w:numPr>
          <w:ilvl w:val="0"/>
          <w:numId w:val="10"/>
        </w:numPr>
        <w:spacing w:after="53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określenie wskaźników określających poziom osiągania standardu jakości w określonym obszarze pracy;</w:t>
      </w:r>
    </w:p>
    <w:p w:rsidR="008774F6" w:rsidRPr="006E6B39" w:rsidRDefault="008774F6" w:rsidP="008774F6">
      <w:pPr>
        <w:numPr>
          <w:ilvl w:val="0"/>
          <w:numId w:val="10"/>
        </w:numPr>
        <w:spacing w:after="47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wykaz pytań kluczowych, na które badanie daje odpowiedzi;</w:t>
      </w:r>
    </w:p>
    <w:p w:rsidR="008774F6" w:rsidRPr="006E6B39" w:rsidRDefault="008774F6" w:rsidP="008774F6">
      <w:pPr>
        <w:numPr>
          <w:ilvl w:val="0"/>
          <w:numId w:val="10"/>
        </w:numPr>
        <w:spacing w:after="99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metodę, technikę oraz użyte narzędzia badawcze;</w:t>
      </w:r>
    </w:p>
    <w:p w:rsidR="008774F6" w:rsidRPr="006E6B39" w:rsidRDefault="008774F6" w:rsidP="008774F6">
      <w:pPr>
        <w:numPr>
          <w:ilvl w:val="0"/>
          <w:numId w:val="10"/>
        </w:numPr>
        <w:spacing w:after="73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wskazanie grupy badawczej;</w:t>
      </w:r>
    </w:p>
    <w:p w:rsidR="008774F6" w:rsidRPr="006E6B39" w:rsidRDefault="008774F6" w:rsidP="008774F6">
      <w:pPr>
        <w:numPr>
          <w:ilvl w:val="0"/>
          <w:numId w:val="10"/>
        </w:numPr>
        <w:spacing w:after="73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określenie terminu przeprowadzanych badań;</w:t>
      </w:r>
    </w:p>
    <w:p w:rsidR="008774F6" w:rsidRPr="006E6B39" w:rsidRDefault="008774F6" w:rsidP="008774F6">
      <w:pPr>
        <w:numPr>
          <w:ilvl w:val="0"/>
          <w:numId w:val="10"/>
        </w:numPr>
        <w:spacing w:after="10" w:line="250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określenie terminu i rodzaju sporządzenia raportu z badań.</w:t>
      </w:r>
    </w:p>
    <w:p w:rsidR="000D5104" w:rsidRPr="006E6B39" w:rsidRDefault="000D5104" w:rsidP="008774F6">
      <w:pPr>
        <w:spacing w:after="188" w:line="250" w:lineRule="auto"/>
        <w:ind w:left="9" w:firstLine="106"/>
        <w:jc w:val="both"/>
        <w:rPr>
          <w:rFonts w:cs="Times New Roman"/>
          <w:noProof/>
          <w:sz w:val="24"/>
          <w:szCs w:val="24"/>
        </w:rPr>
      </w:pPr>
    </w:p>
    <w:p w:rsidR="000D5104" w:rsidRPr="006E6B39" w:rsidRDefault="000D5104" w:rsidP="000D5104">
      <w:pPr>
        <w:spacing w:after="188" w:line="250" w:lineRule="auto"/>
        <w:ind w:left="9" w:firstLine="106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noProof/>
          <w:sz w:val="24"/>
          <w:szCs w:val="24"/>
        </w:rPr>
        <w:t xml:space="preserve">    </w:t>
      </w:r>
      <w:r w:rsidR="008774F6" w:rsidRPr="006E6B39">
        <w:rPr>
          <w:rFonts w:cs="Times New Roman"/>
          <w:sz w:val="24"/>
          <w:szCs w:val="24"/>
        </w:rPr>
        <w:t>4. Badania w zakresie ewaluacji mogą być przeprowadzone przez wyznaczony zespół, po zatwierdzeniu przez dyrektora szkoły narzędzi badawczych.</w:t>
      </w:r>
    </w:p>
    <w:p w:rsidR="008774F6" w:rsidRPr="006E6B39" w:rsidRDefault="000D5104" w:rsidP="000D5104">
      <w:pPr>
        <w:spacing w:after="188" w:line="250" w:lineRule="auto"/>
        <w:ind w:left="9" w:firstLine="106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    </w:t>
      </w:r>
      <w:r w:rsidR="008774F6" w:rsidRPr="006E6B39">
        <w:rPr>
          <w:rFonts w:cs="Times New Roman"/>
          <w:sz w:val="24"/>
          <w:szCs w:val="24"/>
        </w:rPr>
        <w:t>5. Przewodniczący zespołu ewaluacyjnego przedstawia dyrektorowi szkoły projekt raportu z badań w terminie określonym w harmonogramie ewaluacji. Treść zatwierdzonego raportu przewodniczący prezentuje na najbliższej radzie</w:t>
      </w:r>
      <w:r w:rsidRPr="006E6B39">
        <w:rPr>
          <w:rFonts w:cs="Times New Roman"/>
          <w:sz w:val="24"/>
          <w:szCs w:val="24"/>
        </w:rPr>
        <w:t xml:space="preserve"> pedagogicznej. Raport musi zawi</w:t>
      </w:r>
      <w:r w:rsidR="008774F6" w:rsidRPr="006E6B39">
        <w:rPr>
          <w:rFonts w:cs="Times New Roman"/>
          <w:sz w:val="24"/>
          <w:szCs w:val="24"/>
        </w:rPr>
        <w:t>erać oprócz analizy ilościowej, analizę jakościową oraz wnioski i rekomendacje do dalszej pracy nauczycieli lub działań, które są konieczne do wprowadzenia zmian w przebiegu lub organizacji procesów zachodzących w szkole.</w:t>
      </w:r>
    </w:p>
    <w:p w:rsidR="003652F6" w:rsidRDefault="003652F6" w:rsidP="008774F6">
      <w:pPr>
        <w:spacing w:after="129" w:line="250" w:lineRule="auto"/>
        <w:ind w:left="447" w:hanging="10"/>
        <w:jc w:val="both"/>
        <w:rPr>
          <w:rStyle w:val="Pogrubienie"/>
          <w:rFonts w:ascii="Arial" w:hAnsi="Arial" w:cs="Arial"/>
          <w:b w:val="0"/>
        </w:rPr>
      </w:pPr>
    </w:p>
    <w:p w:rsidR="008774F6" w:rsidRPr="006E6B39" w:rsidRDefault="006E6B39" w:rsidP="008774F6">
      <w:pPr>
        <w:spacing w:after="129" w:line="250" w:lineRule="auto"/>
        <w:ind w:left="447" w:hanging="10"/>
        <w:jc w:val="both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  <w:b w:val="0"/>
        </w:rPr>
        <w:t xml:space="preserve"> </w:t>
      </w:r>
      <w:r w:rsidR="008774F6" w:rsidRPr="006E6B39">
        <w:rPr>
          <w:rFonts w:cs="Times New Roman"/>
          <w:sz w:val="24"/>
          <w:szCs w:val="24"/>
        </w:rPr>
        <w:t>7. Zasady prowadzenia kontroli w ramach nadzoru pedagogicznego.</w:t>
      </w:r>
    </w:p>
    <w:p w:rsidR="008774F6" w:rsidRPr="006E6B39" w:rsidRDefault="008774F6" w:rsidP="008774F6">
      <w:pPr>
        <w:numPr>
          <w:ilvl w:val="1"/>
          <w:numId w:val="11"/>
        </w:numPr>
        <w:spacing w:after="0" w:line="259" w:lineRule="auto"/>
        <w:ind w:right="31" w:hanging="490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Kontrole wykonywane w ramach nadzoru pedagogicznego są planowane i doraźne.</w:t>
      </w:r>
    </w:p>
    <w:p w:rsidR="008774F6" w:rsidRPr="006E6B39" w:rsidRDefault="008774F6" w:rsidP="008774F6">
      <w:pPr>
        <w:numPr>
          <w:ilvl w:val="1"/>
          <w:numId w:val="11"/>
        </w:numPr>
        <w:spacing w:after="129" w:line="250" w:lineRule="auto"/>
        <w:ind w:right="31" w:hanging="490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Kontrola ma na celu zapewnienie:</w:t>
      </w:r>
    </w:p>
    <w:p w:rsidR="000D5104" w:rsidRPr="006E6B39" w:rsidRDefault="000D5104" w:rsidP="000D5104">
      <w:pPr>
        <w:spacing w:after="129" w:line="250" w:lineRule="auto"/>
        <w:ind w:left="711" w:right="31"/>
        <w:jc w:val="both"/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numPr>
          <w:ilvl w:val="0"/>
          <w:numId w:val="12"/>
        </w:numPr>
        <w:spacing w:after="201" w:line="250" w:lineRule="auto"/>
        <w:ind w:hanging="42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prawidłowości realizacji procesu dydaktyczno — wychowawczego, a w szczególności realizacji podstaw programowych kształcenia ogólnego;</w:t>
      </w:r>
    </w:p>
    <w:p w:rsidR="008774F6" w:rsidRPr="006E6B39" w:rsidRDefault="008774F6" w:rsidP="008774F6">
      <w:pPr>
        <w:numPr>
          <w:ilvl w:val="0"/>
          <w:numId w:val="12"/>
        </w:numPr>
        <w:spacing w:after="129" w:line="250" w:lineRule="auto"/>
        <w:ind w:hanging="42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rzetelnego wypełniania obowiązków przez pracowników pedagogicznych, w tym dostosowywania wymagań edukacyjnych do potrzeb i możliwości uczniów, indywidualizacji nauczania, świadczenia pomocy psychologiczno-pedagogicznej w bieżącej pracy z uczniem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24130" cy="103505"/>
            <wp:effectExtent l="19050" t="0" r="0" b="0"/>
            <wp:docPr id="23" name="Picture 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2"/>
        </w:numPr>
        <w:spacing w:after="129" w:line="250" w:lineRule="auto"/>
        <w:ind w:hanging="42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lastRenderedPageBreak/>
        <w:t>przestrzegania dyscypliny pracy przez pracowników dydaktycznych szkoły;</w:t>
      </w:r>
    </w:p>
    <w:p w:rsidR="008774F6" w:rsidRPr="006E6B39" w:rsidRDefault="008774F6" w:rsidP="008774F6">
      <w:pPr>
        <w:numPr>
          <w:ilvl w:val="0"/>
          <w:numId w:val="13"/>
        </w:numPr>
        <w:spacing w:after="0" w:line="259" w:lineRule="auto"/>
        <w:ind w:left="456" w:hanging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prawidłowej realizacji zadań dydaktycznych, opiekuńczych i wychowawczych zgodnie z przyjętym projektem organizacji szkoły, kierunkami pracy dydaktyczno-wychowawczej wskazanej przez MEN i Statutem Szkoły.</w:t>
      </w:r>
    </w:p>
    <w:p w:rsidR="008774F6" w:rsidRPr="006E6B39" w:rsidRDefault="008774F6" w:rsidP="008774F6">
      <w:pPr>
        <w:numPr>
          <w:ilvl w:val="0"/>
          <w:numId w:val="13"/>
        </w:numPr>
        <w:spacing w:after="173" w:line="259" w:lineRule="auto"/>
        <w:ind w:left="456" w:hanging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prawidłowej organizacji pracy wszystkich zajęć pozalekcyjnych;</w:t>
      </w:r>
    </w:p>
    <w:p w:rsidR="008774F6" w:rsidRPr="006E6B39" w:rsidRDefault="008774F6" w:rsidP="008774F6">
      <w:pPr>
        <w:numPr>
          <w:ilvl w:val="0"/>
          <w:numId w:val="13"/>
        </w:numPr>
        <w:spacing w:after="36" w:line="223" w:lineRule="auto"/>
        <w:ind w:left="456" w:hanging="43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rzetelnego wypełniania obowiązków przez nauczycieli dyżurujących na korytarzach szkolonych i w innych pomieszczeniach szkolnych;</w:t>
      </w:r>
    </w:p>
    <w:p w:rsidR="008774F6" w:rsidRPr="006E6B39" w:rsidRDefault="008774F6" w:rsidP="008774F6">
      <w:pPr>
        <w:spacing w:after="181"/>
        <w:ind w:left="19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T) prawidłowe prowadzenie dokumentacji przez wychowawców klas i nauczycieli </w:t>
      </w:r>
      <w:r w:rsidR="000D5104" w:rsidRPr="006E6B39">
        <w:rPr>
          <w:rFonts w:cs="Times New Roman"/>
          <w:sz w:val="24"/>
          <w:szCs w:val="24"/>
        </w:rPr>
        <w:t>poszczególnych</w:t>
      </w:r>
      <w:r w:rsidRPr="006E6B39">
        <w:rPr>
          <w:rFonts w:cs="Times New Roman"/>
          <w:sz w:val="24"/>
          <w:szCs w:val="24"/>
        </w:rPr>
        <w:t xml:space="preserve"> przedmiotów;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7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4"/>
        </w:numPr>
        <w:spacing w:after="36" w:line="223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realizacji uchwał Rady Pedagogicznej i zarządzeń dyrektora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15875" cy="95250"/>
            <wp:effectExtent l="19050" t="0" r="3175" b="0"/>
            <wp:docPr id="28" name="Picture 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3652F6" w:rsidRDefault="008774F6" w:rsidP="003652F6">
      <w:pPr>
        <w:numPr>
          <w:ilvl w:val="0"/>
          <w:numId w:val="14"/>
        </w:numPr>
        <w:spacing w:after="211" w:line="223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przestrzegania zasad bezpieczeństwa i higieny pr</w:t>
      </w:r>
      <w:r w:rsidR="003652F6">
        <w:rPr>
          <w:rFonts w:cs="Times New Roman"/>
          <w:sz w:val="24"/>
          <w:szCs w:val="24"/>
        </w:rPr>
        <w:t xml:space="preserve">acy przez uczniów i pracowników </w:t>
      </w:r>
      <w:r w:rsidRPr="003652F6">
        <w:rPr>
          <w:rFonts w:cs="Times New Roman"/>
          <w:sz w:val="24"/>
          <w:szCs w:val="24"/>
        </w:rPr>
        <w:t>szkoły;</w:t>
      </w:r>
    </w:p>
    <w:p w:rsidR="008774F6" w:rsidRPr="006E6B39" w:rsidRDefault="008774F6" w:rsidP="008774F6">
      <w:pPr>
        <w:numPr>
          <w:ilvl w:val="0"/>
          <w:numId w:val="14"/>
        </w:numPr>
        <w:spacing w:after="214" w:line="223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bezpieczeństwa uczniom w trakcie zajęć lekcyjnych i przerw, zorganizowanych wyjść poza budynek oraz </w:t>
      </w:r>
      <w:r w:rsidRPr="006E6B39">
        <w:rPr>
          <w:rFonts w:cs="Times New Roman"/>
          <w:noProof/>
          <w:sz w:val="24"/>
          <w:szCs w:val="24"/>
        </w:rPr>
        <w:t xml:space="preserve">wycieczek </w:t>
      </w:r>
      <w:r w:rsidRPr="006E6B39">
        <w:rPr>
          <w:rFonts w:cs="Times New Roman"/>
          <w:sz w:val="24"/>
          <w:szCs w:val="24"/>
        </w:rPr>
        <w:t>szkolnych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15875" cy="95250"/>
            <wp:effectExtent l="19050" t="0" r="3175" b="0"/>
            <wp:docPr id="30" name="Picture 3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4"/>
        </w:numPr>
        <w:spacing w:after="206" w:line="259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badanie zgodności każdego postępowania z obowiązującymi aktami prawnymi wewnętrznymi procedurami;</w:t>
      </w:r>
    </w:p>
    <w:p w:rsidR="008774F6" w:rsidRPr="006E6B39" w:rsidRDefault="008774F6" w:rsidP="008774F6">
      <w:pPr>
        <w:numPr>
          <w:ilvl w:val="0"/>
          <w:numId w:val="14"/>
        </w:numPr>
        <w:spacing w:after="177" w:line="259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poprawności stosowania prawa oświatowego w praktyce i przestrzegania zapisów statutu szkolnego, w szczególności wewnątrzszkolnych zasad oceniania,</w:t>
      </w:r>
    </w:p>
    <w:p w:rsidR="008774F6" w:rsidRPr="006E6B39" w:rsidRDefault="008774F6" w:rsidP="008774F6">
      <w:pPr>
        <w:numPr>
          <w:ilvl w:val="0"/>
          <w:numId w:val="14"/>
        </w:numPr>
        <w:spacing w:after="256" w:line="223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przestrzeganie praw ucznia, Konwencji Praw Dziecka,</w:t>
      </w:r>
    </w:p>
    <w:p w:rsidR="008774F6" w:rsidRPr="006E6B39" w:rsidRDefault="008774F6" w:rsidP="008774F6">
      <w:pPr>
        <w:numPr>
          <w:ilvl w:val="0"/>
          <w:numId w:val="14"/>
        </w:numPr>
        <w:spacing w:after="230" w:line="223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4831715</wp:posOffset>
            </wp:positionH>
            <wp:positionV relativeFrom="page">
              <wp:posOffset>819785</wp:posOffset>
            </wp:positionV>
            <wp:extent cx="3175" cy="3175"/>
            <wp:effectExtent l="0" t="0" r="0" b="0"/>
            <wp:wrapSquare wrapText="bothSides"/>
            <wp:docPr id="4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B39">
        <w:rPr>
          <w:rFonts w:cs="Times New Roman"/>
          <w:sz w:val="24"/>
          <w:szCs w:val="24"/>
        </w:rPr>
        <w:t>realizowanie zadań zleconych przez organ nadzoru pedagogicznego organ prowadzący.</w:t>
      </w:r>
    </w:p>
    <w:p w:rsidR="008774F6" w:rsidRPr="006E6B39" w:rsidRDefault="008774F6" w:rsidP="008774F6">
      <w:pPr>
        <w:numPr>
          <w:ilvl w:val="0"/>
          <w:numId w:val="14"/>
        </w:numPr>
        <w:spacing w:after="181" w:line="259" w:lineRule="auto"/>
        <w:ind w:firstLine="4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doskonalenie jakości pracy kadry pedagogicznej.</w:t>
      </w:r>
    </w:p>
    <w:p w:rsidR="000D5104" w:rsidRPr="006E6B39" w:rsidRDefault="000D5104" w:rsidP="008774F6">
      <w:pPr>
        <w:spacing w:after="170"/>
        <w:ind w:left="442"/>
        <w:jc w:val="both"/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after="170"/>
        <w:ind w:left="44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3. Kontroli podlegają następujące dokumenty.</w:t>
      </w:r>
    </w:p>
    <w:p w:rsidR="008774F6" w:rsidRPr="006E6B39" w:rsidRDefault="008774F6" w:rsidP="008774F6">
      <w:pPr>
        <w:numPr>
          <w:ilvl w:val="0"/>
          <w:numId w:val="15"/>
        </w:numPr>
        <w:spacing w:after="0" w:line="259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dzienniki lekcyjne oraz inna dokumentacja pedagogiczna prowadzona w szkole;</w:t>
      </w:r>
    </w:p>
    <w:p w:rsidR="008774F6" w:rsidRPr="006E6B39" w:rsidRDefault="008774F6" w:rsidP="008774F6">
      <w:pPr>
        <w:numPr>
          <w:ilvl w:val="0"/>
          <w:numId w:val="15"/>
        </w:numPr>
        <w:spacing w:after="0" w:line="259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plany pracy wychowawczej;</w:t>
      </w:r>
    </w:p>
    <w:p w:rsidR="008774F6" w:rsidRPr="006E6B39" w:rsidRDefault="008774F6" w:rsidP="008774F6">
      <w:pPr>
        <w:numPr>
          <w:ilvl w:val="0"/>
          <w:numId w:val="15"/>
        </w:numPr>
        <w:spacing w:after="0" w:line="259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przedmiotowe systemy oceniania;</w:t>
      </w:r>
    </w:p>
    <w:p w:rsidR="008774F6" w:rsidRPr="006E6B39" w:rsidRDefault="008774F6" w:rsidP="008774F6">
      <w:pPr>
        <w:numPr>
          <w:ilvl w:val="0"/>
          <w:numId w:val="15"/>
        </w:numPr>
        <w:spacing w:after="0" w:line="259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wymagania edukacyjne opracowane przez nauczycieli•</w:t>
      </w:r>
    </w:p>
    <w:p w:rsidR="008774F6" w:rsidRPr="006E6B39" w:rsidRDefault="008774F6" w:rsidP="008774F6">
      <w:pPr>
        <w:numPr>
          <w:ilvl w:val="0"/>
          <w:numId w:val="15"/>
        </w:numPr>
        <w:spacing w:after="36" w:line="223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prace pisemne uczniów;</w:t>
      </w:r>
    </w:p>
    <w:p w:rsidR="008774F6" w:rsidRPr="006E6B39" w:rsidRDefault="008774F6" w:rsidP="008774F6">
      <w:pPr>
        <w:numPr>
          <w:ilvl w:val="0"/>
          <w:numId w:val="15"/>
        </w:numPr>
        <w:spacing w:after="36" w:line="223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księgi protokołów zespołów nauczycielskich;</w:t>
      </w:r>
    </w:p>
    <w:p w:rsidR="008774F6" w:rsidRPr="006E6B39" w:rsidRDefault="008774F6" w:rsidP="008774F6">
      <w:pPr>
        <w:numPr>
          <w:ilvl w:val="0"/>
          <w:numId w:val="15"/>
        </w:numPr>
        <w:spacing w:after="0" w:line="259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dokumentacja pomocy psychologiczno-pedagogicznej;</w:t>
      </w:r>
    </w:p>
    <w:p w:rsidR="008774F6" w:rsidRPr="006E6B39" w:rsidRDefault="008774F6" w:rsidP="008774F6">
      <w:pPr>
        <w:numPr>
          <w:ilvl w:val="0"/>
          <w:numId w:val="15"/>
        </w:numPr>
        <w:spacing w:after="218" w:line="223" w:lineRule="auto"/>
        <w:ind w:hanging="432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plany, karty j inna dokumentacja wycieczek;</w:t>
      </w:r>
    </w:p>
    <w:p w:rsidR="008774F6" w:rsidRPr="006E6B39" w:rsidRDefault="008774F6" w:rsidP="008774F6">
      <w:pPr>
        <w:numPr>
          <w:ilvl w:val="1"/>
          <w:numId w:val="15"/>
        </w:numPr>
        <w:spacing w:after="195" w:line="259" w:lineRule="auto"/>
        <w:ind w:firstLine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Dyrektor szkoły sporządza z kontroli doraźnej sprawozdanie, zaś z planowanych kontroli protokół kontroli. O wynikach kontroli nauczyciel jest zawiadamiany przez osobę kontrolującą. Uwagi pokontrolne zawarte w protokołach kontroli nauczyciel kwituje własnoręcznym podpisem.</w:t>
      </w:r>
    </w:p>
    <w:p w:rsidR="000D5104" w:rsidRPr="006E6B39" w:rsidRDefault="008774F6" w:rsidP="000D5104">
      <w:pPr>
        <w:numPr>
          <w:ilvl w:val="1"/>
          <w:numId w:val="15"/>
        </w:numPr>
        <w:spacing w:after="109" w:line="223" w:lineRule="auto"/>
        <w:ind w:firstLine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Nauczyciel ma prawo do wnoszenia na piśmie uwag i zastrzeżeń do protokołu kontroli w terminie 7 dni od daty zapoznania się z nimi.</w:t>
      </w:r>
    </w:p>
    <w:p w:rsidR="008774F6" w:rsidRPr="006E6B39" w:rsidRDefault="008774F6" w:rsidP="000D5104">
      <w:pPr>
        <w:numPr>
          <w:ilvl w:val="1"/>
          <w:numId w:val="15"/>
        </w:numPr>
        <w:spacing w:after="109" w:line="223" w:lineRule="auto"/>
        <w:ind w:firstLine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lastRenderedPageBreak/>
        <w:t>Nauczyciel ma prawo do odmowy podpisania protokołu kontroli, składając w terminie 7 dni od dnia jego otrzymania wyjaśnienia dotyczącego przyczyny tej odmowy. Odmowa  podpisania protokołu przez nauczyciela nie stanowi przeszkody do podpisania protokołu przez kontrolującego.</w:t>
      </w:r>
    </w:p>
    <w:p w:rsidR="000D5104" w:rsidRPr="006E6B39" w:rsidRDefault="008774F6" w:rsidP="000D5104">
      <w:pPr>
        <w:spacing w:after="251" w:line="219" w:lineRule="auto"/>
        <w:ind w:left="14" w:right="4"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7. O wynikach z kontroli doraźnych dyrektor szkoły zawiadamia ustnie nauczyciela. Podpis nauczyciela nie jest wymagany. W przypadku, gdy nastąpi konieczność wyciągnięcia konsekwencji służbowych dyrektor szkoły sporządza protokół kontroli.</w:t>
      </w:r>
    </w:p>
    <w:p w:rsidR="008774F6" w:rsidRPr="006E6B39" w:rsidRDefault="008774F6" w:rsidP="000D5104">
      <w:pPr>
        <w:spacing w:after="251" w:line="219" w:lineRule="auto"/>
        <w:ind w:left="14" w:right="4"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8. Nauczyciel jest zobowiązany do przedstawienia kontrolującemu, we właściwym terminie wszystkich dokumentów żądanych przez kontrolującego.</w:t>
      </w:r>
    </w:p>
    <w:p w:rsidR="008774F6" w:rsidRPr="006E6B39" w:rsidRDefault="008774F6" w:rsidP="008774F6">
      <w:pPr>
        <w:spacing w:after="223" w:line="224" w:lineRule="auto"/>
        <w:ind w:left="19" w:firstLine="427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9. Nieprzedstawienie do kontroli wymaganych dokumentów skutkuje wyciągnięciem konsekwencji służbowych.</w:t>
      </w:r>
    </w:p>
    <w:p w:rsidR="000D5104" w:rsidRPr="006E6B39" w:rsidRDefault="000D5104" w:rsidP="008774F6">
      <w:pPr>
        <w:spacing w:after="223" w:line="224" w:lineRule="auto"/>
        <w:ind w:left="19" w:firstLine="427"/>
        <w:jc w:val="both"/>
        <w:rPr>
          <w:rFonts w:cs="Times New Roman"/>
          <w:sz w:val="24"/>
          <w:szCs w:val="24"/>
        </w:rPr>
      </w:pPr>
    </w:p>
    <w:p w:rsidR="008774F6" w:rsidRPr="006E6B39" w:rsidRDefault="006E6B39" w:rsidP="008774F6">
      <w:pPr>
        <w:spacing w:after="168" w:line="219" w:lineRule="auto"/>
        <w:ind w:left="457" w:right="4" w:hanging="10"/>
        <w:jc w:val="both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  <w:b w:val="0"/>
        </w:rPr>
        <w:t xml:space="preserve"> </w:t>
      </w:r>
      <w:r w:rsidR="008774F6" w:rsidRPr="006E6B39">
        <w:rPr>
          <w:rFonts w:cs="Times New Roman"/>
          <w:sz w:val="24"/>
          <w:szCs w:val="24"/>
        </w:rPr>
        <w:t xml:space="preserve"> 8. Wspomaganie jako forma nadzoru pedagogicznego</w:t>
      </w:r>
      <w:r w:rsidR="008774F6"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15875" cy="24130"/>
            <wp:effectExtent l="19050" t="0" r="3175" b="0"/>
            <wp:docPr id="36" name="Picture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spacing w:after="218" w:line="219" w:lineRule="auto"/>
        <w:ind w:left="466" w:right="4" w:hanging="10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1. Wspomaganie nauczycieli w </w:t>
      </w:r>
      <w:r w:rsidR="000D5104" w:rsidRPr="006E6B39">
        <w:rPr>
          <w:rFonts w:cs="Times New Roman"/>
          <w:sz w:val="24"/>
          <w:szCs w:val="24"/>
        </w:rPr>
        <w:t>realizacji</w:t>
      </w:r>
      <w:r w:rsidRPr="006E6B39">
        <w:rPr>
          <w:rFonts w:cs="Times New Roman"/>
          <w:sz w:val="24"/>
          <w:szCs w:val="24"/>
        </w:rPr>
        <w:t xml:space="preserve"> ich zadań realizowane jest przez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7" name="Pictur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6"/>
        </w:numPr>
        <w:spacing w:after="35" w:line="224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organizowanie szkoleń i narad;</w:t>
      </w:r>
    </w:p>
    <w:p w:rsidR="008774F6" w:rsidRPr="006E6B39" w:rsidRDefault="008774F6" w:rsidP="008774F6">
      <w:pPr>
        <w:numPr>
          <w:ilvl w:val="0"/>
          <w:numId w:val="16"/>
        </w:numPr>
        <w:spacing w:after="35" w:line="224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motywowanie do doskonalenia i rozwoju zawodowego;</w:t>
      </w:r>
    </w:p>
    <w:p w:rsidR="008774F6" w:rsidRPr="006E6B39" w:rsidRDefault="008774F6" w:rsidP="008774F6">
      <w:pPr>
        <w:numPr>
          <w:ilvl w:val="0"/>
          <w:numId w:val="16"/>
        </w:numPr>
        <w:spacing w:after="43" w:line="219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organizację wewnętrznych form doskonalenia — szkolenia, prelekcje;</w:t>
      </w:r>
    </w:p>
    <w:p w:rsidR="008774F6" w:rsidRPr="006E6B39" w:rsidRDefault="008774F6" w:rsidP="008774F6">
      <w:pPr>
        <w:numPr>
          <w:ilvl w:val="0"/>
          <w:numId w:val="16"/>
        </w:numPr>
        <w:spacing w:after="0" w:line="219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obserwowanie zajęć prowadzonych przez nauczycieli i wskazywanie wniosków wynikających z obserwacji;</w:t>
      </w:r>
    </w:p>
    <w:p w:rsidR="008774F6" w:rsidRPr="006E6B39" w:rsidRDefault="008774F6" w:rsidP="008774F6">
      <w:pPr>
        <w:numPr>
          <w:ilvl w:val="0"/>
          <w:numId w:val="16"/>
        </w:numPr>
        <w:spacing w:after="43" w:line="219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uczestnictwo nauczycieli w zajęciach otwartych i pokazowych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24130" cy="103505"/>
            <wp:effectExtent l="19050" t="0" r="0" b="0"/>
            <wp:docPr id="38" name="Picture 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6"/>
        </w:numPr>
        <w:spacing w:after="197" w:line="224" w:lineRule="auto"/>
        <w:ind w:right="2" w:hanging="293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zapewnienie materiałów do samokształcenia;</w:t>
      </w:r>
    </w:p>
    <w:p w:rsidR="008774F6" w:rsidRPr="006E6B39" w:rsidRDefault="008774F6" w:rsidP="008774F6">
      <w:pPr>
        <w:numPr>
          <w:ilvl w:val="1"/>
          <w:numId w:val="16"/>
        </w:numPr>
        <w:spacing w:after="246" w:line="219" w:lineRule="auto"/>
        <w:ind w:firstLine="365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Obserwacje zajęć prowadzonych w szkole są planowane. Planowane obserwacje dotyczą obserwacji diagnozujących i doradczych. W przypadkach szczególnych obserwacja może być doraźna, bez wcześniejszego uprzedzenia nauczyciela.</w:t>
      </w:r>
    </w:p>
    <w:p w:rsidR="008774F6" w:rsidRPr="006E6B39" w:rsidRDefault="008774F6" w:rsidP="008774F6">
      <w:pPr>
        <w:numPr>
          <w:ilvl w:val="1"/>
          <w:numId w:val="16"/>
        </w:numPr>
        <w:spacing w:after="223" w:line="224" w:lineRule="auto"/>
        <w:ind w:firstLine="365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Obserwacji podlegają zajęcia edukacyjne, wychowawcze, opiekuńcze, pozalekcyjne, uroczystości szkolne, imprezy, wywiadówki.</w:t>
      </w:r>
    </w:p>
    <w:p w:rsidR="008774F6" w:rsidRPr="006E6B39" w:rsidRDefault="008774F6" w:rsidP="008774F6">
      <w:pPr>
        <w:numPr>
          <w:ilvl w:val="1"/>
          <w:numId w:val="16"/>
        </w:numPr>
        <w:spacing w:after="218" w:line="219" w:lineRule="auto"/>
        <w:ind w:firstLine="365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 przypadku obserwacji kontrolno-oceniającej lub doradczej dopuszcza się, na wniosek nauczyciela lub dyrektora, zapraszanie obserwatorów. Obserwatorem może być doradca metodyczny, nauczyciel dyplomowany lub mianowany, nauczający tego samego bądź pokrewnego przedmiotu.</w:t>
      </w:r>
    </w:p>
    <w:p w:rsidR="008774F6" w:rsidRPr="006E6B39" w:rsidRDefault="008774F6" w:rsidP="008774F6">
      <w:pPr>
        <w:numPr>
          <w:ilvl w:val="1"/>
          <w:numId w:val="16"/>
        </w:numPr>
        <w:spacing w:after="114" w:line="224" w:lineRule="auto"/>
        <w:ind w:firstLine="365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Dyrektor szkoły gromadzi informacje o obserwowanych zajęciach prowadzonych przez nauczycieli w formie arkuszy obserwacji. Arkusze obserwacji dyrektor gromadzi w teczkach, w których dyrektor gromadzi wszelkie informacje o pracy nauczyciela celem dokonania oceny p</w:t>
      </w:r>
      <w:r w:rsidR="000D5104" w:rsidRPr="006E6B39">
        <w:rPr>
          <w:rFonts w:cs="Times New Roman"/>
          <w:sz w:val="24"/>
          <w:szCs w:val="24"/>
        </w:rPr>
        <w:t>racy. Na podstawie wyników obserwacji</w:t>
      </w:r>
      <w:r w:rsidRPr="006E6B39">
        <w:rPr>
          <w:rFonts w:cs="Times New Roman"/>
          <w:sz w:val="24"/>
          <w:szCs w:val="24"/>
        </w:rPr>
        <w:t xml:space="preserve">, dyrektor szkoły wydaje zalecenia do dalszej pracy nauczyciela. Nauczyciel </w:t>
      </w:r>
      <w:r w:rsidR="000D5104" w:rsidRPr="006E6B39">
        <w:rPr>
          <w:rFonts w:cs="Times New Roman"/>
          <w:sz w:val="24"/>
          <w:szCs w:val="24"/>
        </w:rPr>
        <w:t>własnoręcznym</w:t>
      </w:r>
      <w:r w:rsidRPr="006E6B39">
        <w:rPr>
          <w:rFonts w:cs="Times New Roman"/>
          <w:sz w:val="24"/>
          <w:szCs w:val="24"/>
        </w:rPr>
        <w:t xml:space="preserve"> podpisem potw</w:t>
      </w:r>
      <w:r w:rsidR="000D5104" w:rsidRPr="006E6B39">
        <w:rPr>
          <w:rFonts w:cs="Times New Roman"/>
          <w:sz w:val="24"/>
          <w:szCs w:val="24"/>
        </w:rPr>
        <w:t>ierdza fakt zapoznania się z zal</w:t>
      </w:r>
      <w:r w:rsidRPr="006E6B39">
        <w:rPr>
          <w:rFonts w:cs="Times New Roman"/>
          <w:sz w:val="24"/>
          <w:szCs w:val="24"/>
        </w:rPr>
        <w:t>eceniami.</w:t>
      </w:r>
    </w:p>
    <w:p w:rsidR="008774F6" w:rsidRPr="006E6B39" w:rsidRDefault="008774F6" w:rsidP="008774F6">
      <w:pPr>
        <w:numPr>
          <w:ilvl w:val="1"/>
          <w:numId w:val="16"/>
        </w:numPr>
        <w:spacing w:after="223" w:line="224" w:lineRule="auto"/>
        <w:ind w:firstLine="365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Dokumentację z obserwacji zajęć dyrektor szkoły przechowuje do kolejnej oceny pracy nauczyciela. Dokumentacja prowadzona z obserwacji nie podlega archiwizowaniu na zasadach przepisów o prowadzeniu archiwum zakładowego.</w:t>
      </w:r>
    </w:p>
    <w:p w:rsidR="008774F6" w:rsidRPr="006E6B39" w:rsidRDefault="008774F6" w:rsidP="000D5104">
      <w:pPr>
        <w:numPr>
          <w:ilvl w:val="1"/>
          <w:numId w:val="15"/>
        </w:numPr>
        <w:spacing w:after="474" w:line="223" w:lineRule="auto"/>
        <w:ind w:firstLine="427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Uczestnictwo nauczycieli w planowanych formach wspomagania jest obowiązkowe</w:t>
      </w:r>
      <w:r w:rsidR="000D5104" w:rsidRPr="006E6B39">
        <w:rPr>
          <w:rFonts w:cs="Times New Roman"/>
          <w:sz w:val="24"/>
          <w:szCs w:val="24"/>
        </w:rPr>
        <w:t>.</w:t>
      </w:r>
    </w:p>
    <w:p w:rsidR="008774F6" w:rsidRPr="006E6B39" w:rsidRDefault="008774F6">
      <w:pPr>
        <w:rPr>
          <w:rFonts w:cs="Times New Roman"/>
          <w:sz w:val="24"/>
          <w:szCs w:val="24"/>
        </w:rPr>
      </w:pPr>
    </w:p>
    <w:p w:rsidR="008774F6" w:rsidRPr="006E6B39" w:rsidRDefault="008774F6" w:rsidP="008774F6">
      <w:pPr>
        <w:spacing w:after="0" w:line="265" w:lineRule="auto"/>
        <w:ind w:left="178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lastRenderedPageBreak/>
        <w:t>Rozdział 4</w:t>
      </w:r>
    </w:p>
    <w:p w:rsidR="008774F6" w:rsidRPr="006E6B39" w:rsidRDefault="008774F6" w:rsidP="008774F6">
      <w:pPr>
        <w:spacing w:after="431" w:line="265" w:lineRule="auto"/>
        <w:ind w:right="24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Zadania dyrektora w zakresie sprawowania nadzoru pedagogicznego</w:t>
      </w:r>
    </w:p>
    <w:p w:rsidR="008774F6" w:rsidRPr="006E6B39" w:rsidRDefault="006E6B39" w:rsidP="008774F6">
      <w:pPr>
        <w:spacing w:after="222" w:line="216" w:lineRule="auto"/>
        <w:ind w:left="629" w:right="43" w:firstLine="4"/>
        <w:jc w:val="both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  <w:b w:val="0"/>
        </w:rPr>
        <w:t xml:space="preserve"> </w:t>
      </w:r>
      <w:r w:rsidR="008774F6" w:rsidRPr="006E6B39">
        <w:rPr>
          <w:rFonts w:cs="Times New Roman"/>
          <w:sz w:val="24"/>
          <w:szCs w:val="24"/>
        </w:rPr>
        <w:t xml:space="preserve"> 9. 1 Zadaniami dyrektora w zakresie nadzoru pedagogicznego są:</w:t>
      </w:r>
    </w:p>
    <w:p w:rsidR="008774F6" w:rsidRPr="006E6B39" w:rsidRDefault="008774F6" w:rsidP="008774F6">
      <w:pPr>
        <w:numPr>
          <w:ilvl w:val="0"/>
          <w:numId w:val="1"/>
        </w:numPr>
        <w:spacing w:after="0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opr</w:t>
      </w:r>
      <w:r w:rsidR="006E6B39" w:rsidRPr="006E6B39">
        <w:rPr>
          <w:rFonts w:cs="Times New Roman"/>
          <w:sz w:val="24"/>
          <w:szCs w:val="24"/>
        </w:rPr>
        <w:t>acowanie planu nadzoru pedagogicz</w:t>
      </w:r>
      <w:r w:rsidRPr="006E6B39">
        <w:rPr>
          <w:rFonts w:cs="Times New Roman"/>
          <w:sz w:val="24"/>
          <w:szCs w:val="24"/>
        </w:rPr>
        <w:t>nego i zapoznanie z nim członków Rady Pedagogicznej w terminie do 15 września każdego roku, którego plan dotyczy;</w:t>
      </w:r>
    </w:p>
    <w:p w:rsidR="008774F6" w:rsidRPr="006E6B39" w:rsidRDefault="008774F6" w:rsidP="008774F6">
      <w:pPr>
        <w:spacing w:after="277"/>
        <w:ind w:left="8113"/>
        <w:rPr>
          <w:rFonts w:cs="Times New Roman"/>
          <w:sz w:val="24"/>
          <w:szCs w:val="24"/>
        </w:rPr>
      </w:pP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15875" cy="8255"/>
            <wp:effectExtent l="0" t="0" r="0" b="0"/>
            <wp:docPr id="1" name="Picture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"/>
        </w:numPr>
        <w:spacing w:after="227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organizowanie problemowej ewaluacji wewnętrznej celem oceny przydatności </w:t>
      </w:r>
      <w:r w:rsidR="003652F6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i skuteczności podejmowanych działań dydaktycznych, wychowawczych i opiekuńczych poprzez nauczycieli Zespołu Szkół im. Jana Pawła Il w Sławkowie w odniesieniu do założonych celów, służącej doskonaleniu tych działań;</w:t>
      </w:r>
    </w:p>
    <w:p w:rsidR="008774F6" w:rsidRPr="006E6B39" w:rsidRDefault="008774F6" w:rsidP="008774F6">
      <w:pPr>
        <w:numPr>
          <w:ilvl w:val="0"/>
          <w:numId w:val="1"/>
        </w:numPr>
        <w:spacing w:after="227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obserwowanie zajęć prowadzonych przez nauczycieli;</w:t>
      </w:r>
    </w:p>
    <w:p w:rsidR="008774F6" w:rsidRPr="006E6B39" w:rsidRDefault="008774F6" w:rsidP="008774F6">
      <w:pPr>
        <w:numPr>
          <w:ilvl w:val="0"/>
          <w:numId w:val="1"/>
        </w:numPr>
        <w:spacing w:after="244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kontrolowanie przestrzegania przepisów prawa dotyczących działalności dydaktycznej wychowawczej i opiekuńczej oraz innej działalności statutowej szkoły przez wszystkich pracowników pedagogicznych;</w:t>
      </w:r>
    </w:p>
    <w:p w:rsidR="008774F6" w:rsidRPr="006E6B39" w:rsidRDefault="008774F6" w:rsidP="008774F6">
      <w:pPr>
        <w:numPr>
          <w:ilvl w:val="0"/>
          <w:numId w:val="1"/>
        </w:numPr>
        <w:spacing w:after="244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zorganizowanie i systematyczne obserwowanie osiąganej jakości pracy szkoły we wszystkich obszarach jej działalności (monitorowanie);</w:t>
      </w:r>
    </w:p>
    <w:p w:rsidR="008774F6" w:rsidRPr="006E6B39" w:rsidRDefault="008774F6" w:rsidP="008774F6">
      <w:pPr>
        <w:numPr>
          <w:ilvl w:val="0"/>
          <w:numId w:val="1"/>
        </w:numPr>
        <w:spacing w:after="121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analizowanie i ocenianie osiągnięć edukacyjnych uczniów z uwzględnieniem ich możliwości rozwojowych oraz wymagań wynikających z podstawy programowej;</w:t>
      </w:r>
    </w:p>
    <w:p w:rsidR="008774F6" w:rsidRPr="006E6B39" w:rsidRDefault="008774F6" w:rsidP="008774F6">
      <w:pPr>
        <w:numPr>
          <w:ilvl w:val="0"/>
          <w:numId w:val="1"/>
        </w:numPr>
        <w:spacing w:after="244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przedstawianie Radzie Pedagogicznej nie rzadziej niż dwa razy w roku szkolnym ogólnych wniosków wynikających ze sprawowanego nadzoru pedagogicznego oraz informacji o działalności szkoły</w:t>
      </w:r>
    </w:p>
    <w:p w:rsidR="008774F6" w:rsidRPr="006E6B39" w:rsidRDefault="008774F6" w:rsidP="008774F6">
      <w:pPr>
        <w:numPr>
          <w:ilvl w:val="0"/>
          <w:numId w:val="1"/>
        </w:numPr>
        <w:spacing w:after="244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wspomaganie nauczycieli w osiąganiu wysokiej jakości pracy oraz inspirowanie ich do podejmowania innowacji pedagogicznych;</w:t>
      </w:r>
    </w:p>
    <w:p w:rsidR="008774F6" w:rsidRPr="006E6B39" w:rsidRDefault="008774F6" w:rsidP="008774F6">
      <w:pPr>
        <w:numPr>
          <w:ilvl w:val="0"/>
          <w:numId w:val="1"/>
        </w:numPr>
        <w:spacing w:after="43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wspomaganie rozwoju zawodowego nauczycieli, w </w:t>
      </w:r>
      <w:r w:rsidR="006E6B39" w:rsidRPr="006E6B39">
        <w:rPr>
          <w:rFonts w:cs="Times New Roman"/>
          <w:sz w:val="24"/>
          <w:szCs w:val="24"/>
        </w:rPr>
        <w:t>szczególności</w:t>
      </w:r>
      <w:r w:rsidRPr="006E6B39">
        <w:rPr>
          <w:rFonts w:cs="Times New Roman"/>
          <w:sz w:val="24"/>
          <w:szCs w:val="24"/>
        </w:rPr>
        <w:t xml:space="preserve"> przez organizowanie szkoleń i narad, współpracy między nauczycielami w ramach powoływanych komisji przedmiotowych, delegowaniu nauczycieli na zewnętrzne formy doskonalenia i inne</w:t>
      </w:r>
      <w:r w:rsidRPr="006E6B39">
        <w:rPr>
          <w:rFonts w:cs="Times New Roman"/>
          <w:noProof/>
          <w:sz w:val="24"/>
          <w:szCs w:val="24"/>
        </w:rPr>
        <w:drawing>
          <wp:inline distT="0" distB="0" distL="0" distR="0">
            <wp:extent cx="24130" cy="95250"/>
            <wp:effectExtent l="19050" t="0" r="0" b="0"/>
            <wp:docPr id="2" name="Picture 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6" w:rsidRPr="006E6B39" w:rsidRDefault="008774F6" w:rsidP="008774F6">
      <w:pPr>
        <w:numPr>
          <w:ilvl w:val="0"/>
          <w:numId w:val="1"/>
        </w:numPr>
        <w:spacing w:after="534" w:line="216" w:lineRule="auto"/>
        <w:ind w:right="2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 xml:space="preserve">badanie, diagnozowanie i ocenianie działalności dydaktycznej, wychowawczej </w:t>
      </w:r>
      <w:r w:rsidR="003652F6">
        <w:rPr>
          <w:rFonts w:cs="Times New Roman"/>
          <w:sz w:val="24"/>
          <w:szCs w:val="24"/>
        </w:rPr>
        <w:br/>
      </w:r>
      <w:r w:rsidRPr="006E6B39">
        <w:rPr>
          <w:rFonts w:cs="Times New Roman"/>
          <w:sz w:val="24"/>
          <w:szCs w:val="24"/>
        </w:rPr>
        <w:t>i opiekuńczej szkoły w zakresie określonym w art. 55 ust. 1-2 ustawy — Prawo oświatowe.</w:t>
      </w:r>
    </w:p>
    <w:p w:rsidR="006E6B39" w:rsidRDefault="006E6B39" w:rsidP="008774F6">
      <w:pPr>
        <w:spacing w:after="0" w:line="265" w:lineRule="auto"/>
        <w:ind w:left="178" w:right="235" w:hanging="10"/>
        <w:jc w:val="center"/>
        <w:rPr>
          <w:rFonts w:cs="Times New Roman"/>
          <w:b/>
          <w:sz w:val="24"/>
          <w:szCs w:val="24"/>
        </w:rPr>
      </w:pPr>
    </w:p>
    <w:p w:rsidR="008774F6" w:rsidRPr="006E6B39" w:rsidRDefault="008774F6" w:rsidP="008774F6">
      <w:pPr>
        <w:spacing w:after="0" w:line="265" w:lineRule="auto"/>
        <w:ind w:left="178" w:right="235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Rozdział 5</w:t>
      </w:r>
    </w:p>
    <w:p w:rsidR="008774F6" w:rsidRPr="006E6B39" w:rsidRDefault="008774F6" w:rsidP="008774F6">
      <w:pPr>
        <w:spacing w:after="148" w:line="265" w:lineRule="auto"/>
        <w:ind w:left="178" w:right="264" w:hanging="10"/>
        <w:jc w:val="center"/>
        <w:rPr>
          <w:rFonts w:cs="Times New Roman"/>
          <w:b/>
          <w:sz w:val="24"/>
          <w:szCs w:val="24"/>
        </w:rPr>
      </w:pPr>
      <w:r w:rsidRPr="006E6B39">
        <w:rPr>
          <w:rFonts w:cs="Times New Roman"/>
          <w:b/>
          <w:sz w:val="24"/>
          <w:szCs w:val="24"/>
        </w:rPr>
        <w:t>Obowiązki nauczycieli w trakcie sprawowania nadzoru pedagogicznego</w:t>
      </w:r>
    </w:p>
    <w:p w:rsidR="008774F6" w:rsidRPr="006E6B39" w:rsidRDefault="006E6B39" w:rsidP="008774F6">
      <w:pPr>
        <w:spacing w:after="166" w:line="216" w:lineRule="auto"/>
        <w:ind w:left="499" w:right="43" w:firstLine="4"/>
        <w:jc w:val="both"/>
        <w:rPr>
          <w:rFonts w:cs="Times New Roman"/>
          <w:sz w:val="24"/>
          <w:szCs w:val="24"/>
        </w:rPr>
      </w:pPr>
      <w:r w:rsidRPr="006E6B39">
        <w:rPr>
          <w:rStyle w:val="Pogrubienie"/>
          <w:rFonts w:ascii="Arial" w:hAnsi="Arial" w:cs="Arial"/>
          <w:b w:val="0"/>
        </w:rPr>
        <w:t>§</w:t>
      </w:r>
      <w:r>
        <w:rPr>
          <w:rStyle w:val="Pogrubienie"/>
          <w:rFonts w:ascii="Arial" w:hAnsi="Arial" w:cs="Arial"/>
          <w:b w:val="0"/>
        </w:rPr>
        <w:t xml:space="preserve"> </w:t>
      </w:r>
      <w:r w:rsidR="008774F6" w:rsidRPr="006E6B39">
        <w:rPr>
          <w:rFonts w:cs="Times New Roman"/>
          <w:sz w:val="24"/>
          <w:szCs w:val="24"/>
        </w:rPr>
        <w:t xml:space="preserve"> 10. 1. Nauczyciel w procesie nadzoru pedagogicznego jest zobowiązany do.</w:t>
      </w:r>
    </w:p>
    <w:p w:rsidR="008774F6" w:rsidRPr="006E6B39" w:rsidRDefault="008774F6" w:rsidP="008774F6">
      <w:pPr>
        <w:numPr>
          <w:ilvl w:val="0"/>
          <w:numId w:val="2"/>
        </w:numPr>
        <w:spacing w:after="0" w:line="216" w:lineRule="auto"/>
        <w:ind w:right="8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przedkładania w terminie wymaganych do przeprowadzenia kontroli lub monitorowania opracowań, sprawozdań, oświadczeń, wyjaśnień, gromadzonych prac klasowych uczniów, dokumentacji pedagogicznej i innych żądanych dokumentów;</w:t>
      </w:r>
    </w:p>
    <w:p w:rsidR="008774F6" w:rsidRDefault="008774F6" w:rsidP="008774F6">
      <w:pPr>
        <w:numPr>
          <w:ilvl w:val="0"/>
          <w:numId w:val="2"/>
        </w:numPr>
        <w:spacing w:after="244" w:line="216" w:lineRule="auto"/>
        <w:ind w:right="81" w:firstLine="4"/>
        <w:jc w:val="both"/>
        <w:rPr>
          <w:rFonts w:cs="Times New Roman"/>
          <w:sz w:val="24"/>
          <w:szCs w:val="24"/>
        </w:rPr>
      </w:pPr>
      <w:r w:rsidRPr="006E6B39">
        <w:rPr>
          <w:rFonts w:cs="Times New Roman"/>
          <w:sz w:val="24"/>
          <w:szCs w:val="24"/>
        </w:rPr>
        <w:t>realizowania wszelkich zaleceń i rekomendacji wynikających z wniosków z nadzoru pedagogicznego.</w:t>
      </w:r>
    </w:p>
    <w:p w:rsidR="006E6B39" w:rsidRDefault="006E6B39" w:rsidP="00DA485B">
      <w:pPr>
        <w:spacing w:after="244" w:line="216" w:lineRule="auto"/>
        <w:ind w:right="81"/>
        <w:jc w:val="both"/>
        <w:rPr>
          <w:rFonts w:cs="Times New Roman"/>
          <w:sz w:val="24"/>
          <w:szCs w:val="24"/>
        </w:rPr>
      </w:pPr>
    </w:p>
    <w:p w:rsidR="006E6B39" w:rsidRPr="00B268A9" w:rsidRDefault="00401CFD" w:rsidP="006E6B39">
      <w:pPr>
        <w:spacing w:after="192" w:line="216" w:lineRule="auto"/>
        <w:ind w:left="452" w:hanging="10"/>
        <w:rPr>
          <w:sz w:val="24"/>
          <w:szCs w:val="24"/>
        </w:rPr>
      </w:pPr>
      <w:r w:rsidRPr="00B268A9">
        <w:rPr>
          <w:rStyle w:val="Pogrubienie"/>
          <w:rFonts w:cs="Arial"/>
          <w:b w:val="0"/>
          <w:sz w:val="24"/>
          <w:szCs w:val="24"/>
        </w:rPr>
        <w:lastRenderedPageBreak/>
        <w:t>§  11</w:t>
      </w:r>
      <w:r w:rsidR="006E6B39" w:rsidRPr="00B268A9">
        <w:rPr>
          <w:sz w:val="24"/>
          <w:szCs w:val="24"/>
        </w:rPr>
        <w:t xml:space="preserve"> 1. Nauczyciel ponosi odpowiedzialność za treść składanych oświadczeń.</w:t>
      </w:r>
    </w:p>
    <w:p w:rsidR="00B268A9" w:rsidRDefault="00B268A9" w:rsidP="006E6B39">
      <w:pPr>
        <w:spacing w:after="0"/>
        <w:ind w:left="10" w:hanging="10"/>
        <w:jc w:val="center"/>
        <w:rPr>
          <w:b/>
          <w:sz w:val="24"/>
          <w:szCs w:val="24"/>
        </w:rPr>
      </w:pPr>
    </w:p>
    <w:p w:rsidR="006E6B39" w:rsidRPr="00B268A9" w:rsidRDefault="006E6B39" w:rsidP="006E6B39">
      <w:pPr>
        <w:spacing w:after="0"/>
        <w:ind w:left="10" w:hanging="10"/>
        <w:jc w:val="center"/>
        <w:rPr>
          <w:b/>
          <w:sz w:val="24"/>
          <w:szCs w:val="24"/>
        </w:rPr>
      </w:pPr>
      <w:r w:rsidRPr="00B268A9">
        <w:rPr>
          <w:b/>
          <w:sz w:val="24"/>
          <w:szCs w:val="24"/>
        </w:rPr>
        <w:t>Rozdział 6</w:t>
      </w:r>
    </w:p>
    <w:p w:rsidR="006E6B39" w:rsidRPr="00B268A9" w:rsidRDefault="006E6B39" w:rsidP="006E6B39">
      <w:pPr>
        <w:spacing w:after="130"/>
        <w:ind w:left="10" w:right="14" w:hanging="10"/>
        <w:jc w:val="center"/>
        <w:rPr>
          <w:b/>
          <w:sz w:val="24"/>
          <w:szCs w:val="24"/>
        </w:rPr>
      </w:pPr>
      <w:r w:rsidRPr="00B268A9">
        <w:rPr>
          <w:b/>
          <w:sz w:val="24"/>
          <w:szCs w:val="24"/>
        </w:rPr>
        <w:t>Postanowienia końcowe</w:t>
      </w:r>
    </w:p>
    <w:p w:rsidR="006E6B39" w:rsidRPr="00B268A9" w:rsidRDefault="006E6B39" w:rsidP="006E6B39">
      <w:pPr>
        <w:spacing w:after="231" w:line="216" w:lineRule="auto"/>
        <w:ind w:left="-1" w:firstLine="413"/>
        <w:rPr>
          <w:sz w:val="24"/>
          <w:szCs w:val="24"/>
        </w:rPr>
      </w:pPr>
      <w:r w:rsidRPr="00B268A9">
        <w:rPr>
          <w:rStyle w:val="Pogrubienie"/>
          <w:rFonts w:cs="Arial"/>
          <w:b w:val="0"/>
          <w:sz w:val="24"/>
          <w:szCs w:val="24"/>
        </w:rPr>
        <w:t xml:space="preserve">§  </w:t>
      </w:r>
      <w:r w:rsidRPr="00B268A9">
        <w:rPr>
          <w:sz w:val="24"/>
          <w:szCs w:val="24"/>
        </w:rPr>
        <w:t xml:space="preserve"> 10. Wprowadzenie zmian do Regulaminu może nastąpić w trybie właściwym dia jego ustalenia.</w:t>
      </w:r>
    </w:p>
    <w:p w:rsidR="006E6B39" w:rsidRPr="00B268A9" w:rsidRDefault="006E6B39" w:rsidP="006E6B39">
      <w:pPr>
        <w:spacing w:after="1240" w:line="216" w:lineRule="auto"/>
        <w:ind w:left="-1" w:firstLine="413"/>
        <w:rPr>
          <w:sz w:val="24"/>
          <w:szCs w:val="24"/>
        </w:rPr>
      </w:pPr>
      <w:r w:rsidRPr="00B268A9">
        <w:rPr>
          <w:rStyle w:val="Pogrubienie"/>
          <w:rFonts w:cs="Arial"/>
          <w:b w:val="0"/>
          <w:sz w:val="24"/>
          <w:szCs w:val="24"/>
        </w:rPr>
        <w:t xml:space="preserve">§ </w:t>
      </w:r>
      <w:r w:rsidRPr="00B268A9">
        <w:rPr>
          <w:sz w:val="24"/>
          <w:szCs w:val="24"/>
        </w:rPr>
        <w:t xml:space="preserve"> 11. W sprawach nieuregulowanych w niniejszym Regulaminie mają zastosowanie przepisy powszechnie obowiązujące.</w:t>
      </w:r>
    </w:p>
    <w:p w:rsidR="006E6B39" w:rsidRPr="00B268A9" w:rsidRDefault="006E6B39" w:rsidP="006E6B39">
      <w:pPr>
        <w:spacing w:after="47" w:line="216" w:lineRule="auto"/>
        <w:ind w:left="9" w:hanging="10"/>
        <w:rPr>
          <w:sz w:val="24"/>
          <w:szCs w:val="24"/>
        </w:rPr>
      </w:pPr>
      <w:r w:rsidRPr="00B268A9">
        <w:rPr>
          <w:sz w:val="24"/>
          <w:szCs w:val="24"/>
        </w:rPr>
        <w:t>Regulamin wprowadzony Zarządzeniem Nr 3</w:t>
      </w:r>
    </w:p>
    <w:p w:rsidR="006E6B39" w:rsidRPr="00B268A9" w:rsidRDefault="006E6B39" w:rsidP="006E6B39">
      <w:pPr>
        <w:spacing w:after="0"/>
        <w:rPr>
          <w:sz w:val="24"/>
          <w:szCs w:val="24"/>
        </w:rPr>
      </w:pPr>
      <w:r w:rsidRPr="00B268A9">
        <w:rPr>
          <w:sz w:val="24"/>
          <w:szCs w:val="24"/>
        </w:rPr>
        <w:t>Dyrektora Szkoły</w:t>
      </w:r>
    </w:p>
    <w:p w:rsidR="006E6B39" w:rsidRPr="006E6B39" w:rsidRDefault="006E6B39" w:rsidP="006E6B39">
      <w:pPr>
        <w:spacing w:after="244" w:line="216" w:lineRule="auto"/>
        <w:ind w:left="19" w:right="81"/>
        <w:jc w:val="both"/>
        <w:rPr>
          <w:rFonts w:cs="Times New Roman"/>
          <w:sz w:val="24"/>
          <w:szCs w:val="24"/>
        </w:rPr>
      </w:pPr>
    </w:p>
    <w:p w:rsidR="008774F6" w:rsidRPr="006E6B39" w:rsidRDefault="008774F6">
      <w:pPr>
        <w:rPr>
          <w:rFonts w:cs="Times New Roman"/>
          <w:sz w:val="24"/>
          <w:szCs w:val="24"/>
        </w:rPr>
      </w:pPr>
    </w:p>
    <w:sectPr w:rsidR="008774F6" w:rsidRPr="006E6B39" w:rsidSect="006E6B39">
      <w:footerReference w:type="default" r:id="rId20"/>
      <w:pgSz w:w="11906" w:h="16838"/>
      <w:pgMar w:top="1417" w:right="1274" w:bottom="1134" w:left="1276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6D" w:rsidRDefault="009D796D" w:rsidP="006E6B39">
      <w:pPr>
        <w:spacing w:after="0" w:line="240" w:lineRule="auto"/>
      </w:pPr>
      <w:r>
        <w:separator/>
      </w:r>
    </w:p>
  </w:endnote>
  <w:endnote w:type="continuationSeparator" w:id="1">
    <w:p w:rsidR="009D796D" w:rsidRDefault="009D796D" w:rsidP="006E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5994"/>
      <w:docPartObj>
        <w:docPartGallery w:val="Page Numbers (Bottom of Page)"/>
        <w:docPartUnique/>
      </w:docPartObj>
    </w:sdtPr>
    <w:sdtContent>
      <w:p w:rsidR="006E6B39" w:rsidRDefault="006E6B39">
        <w:pPr>
          <w:pStyle w:val="Stopka"/>
          <w:jc w:val="center"/>
        </w:pPr>
        <w:fldSimple w:instr=" PAGE   \* MERGEFORMAT ">
          <w:r w:rsidR="002A7D5A">
            <w:rPr>
              <w:noProof/>
            </w:rPr>
            <w:t>2</w:t>
          </w:r>
        </w:fldSimple>
      </w:p>
    </w:sdtContent>
  </w:sdt>
  <w:p w:rsidR="006E6B39" w:rsidRDefault="006E6B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6D" w:rsidRDefault="009D796D" w:rsidP="006E6B39">
      <w:pPr>
        <w:spacing w:after="0" w:line="240" w:lineRule="auto"/>
      </w:pPr>
      <w:r>
        <w:separator/>
      </w:r>
    </w:p>
  </w:footnote>
  <w:footnote w:type="continuationSeparator" w:id="1">
    <w:p w:rsidR="009D796D" w:rsidRDefault="009D796D" w:rsidP="006E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E7E"/>
    <w:multiLevelType w:val="hybridMultilevel"/>
    <w:tmpl w:val="D7BCBEDE"/>
    <w:lvl w:ilvl="0" w:tplc="F66E831E">
      <w:start w:val="1"/>
      <w:numFmt w:val="decimal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0A9F0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E6BC6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7640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4AD54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A1EE0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6129C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2963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06DAA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354963"/>
    <w:multiLevelType w:val="hybridMultilevel"/>
    <w:tmpl w:val="402C605C"/>
    <w:lvl w:ilvl="0" w:tplc="25E8AA80">
      <w:start w:val="8"/>
      <w:numFmt w:val="decimal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2ED4A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B6D22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C257E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12144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AA33E4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2A8B3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78153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CAD6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B4A10"/>
    <w:multiLevelType w:val="hybridMultilevel"/>
    <w:tmpl w:val="1FA8D21E"/>
    <w:lvl w:ilvl="0" w:tplc="63FADC8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47772">
      <w:start w:val="1"/>
      <w:numFmt w:val="lowerLetter"/>
      <w:lvlText w:val="%2"/>
      <w:lvlJc w:val="left"/>
      <w:pPr>
        <w:ind w:left="1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22280E">
      <w:start w:val="1"/>
      <w:numFmt w:val="lowerRoman"/>
      <w:lvlText w:val="%3"/>
      <w:lvlJc w:val="left"/>
      <w:pPr>
        <w:ind w:left="2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9EC15C">
      <w:start w:val="1"/>
      <w:numFmt w:val="decimal"/>
      <w:lvlText w:val="%4"/>
      <w:lvlJc w:val="left"/>
      <w:pPr>
        <w:ind w:left="2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52D634">
      <w:start w:val="1"/>
      <w:numFmt w:val="lowerLetter"/>
      <w:lvlText w:val="%5"/>
      <w:lvlJc w:val="left"/>
      <w:pPr>
        <w:ind w:left="3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B272DA">
      <w:start w:val="1"/>
      <w:numFmt w:val="lowerRoman"/>
      <w:lvlText w:val="%6"/>
      <w:lvlJc w:val="left"/>
      <w:pPr>
        <w:ind w:left="4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40A6FE">
      <w:start w:val="1"/>
      <w:numFmt w:val="decimal"/>
      <w:lvlText w:val="%7"/>
      <w:lvlJc w:val="left"/>
      <w:pPr>
        <w:ind w:left="5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90EC16">
      <w:start w:val="1"/>
      <w:numFmt w:val="lowerLetter"/>
      <w:lvlText w:val="%8"/>
      <w:lvlJc w:val="left"/>
      <w:pPr>
        <w:ind w:left="5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A2006E">
      <w:start w:val="1"/>
      <w:numFmt w:val="lowerRoman"/>
      <w:lvlText w:val="%9"/>
      <w:lvlJc w:val="left"/>
      <w:pPr>
        <w:ind w:left="6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202263"/>
    <w:multiLevelType w:val="hybridMultilevel"/>
    <w:tmpl w:val="CD5AB030"/>
    <w:lvl w:ilvl="0" w:tplc="99A6FABA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2AB7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232C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A5FF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031A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08F2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7C8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8CE3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AE44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6C6E63"/>
    <w:multiLevelType w:val="hybridMultilevel"/>
    <w:tmpl w:val="4A483306"/>
    <w:lvl w:ilvl="0" w:tplc="E1EE1960">
      <w:start w:val="1"/>
      <w:numFmt w:val="decimal"/>
      <w:lvlText w:val="%1)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2CC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AEE9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853C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849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2F73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0A16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6F5C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A2E4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A12A8B"/>
    <w:multiLevelType w:val="hybridMultilevel"/>
    <w:tmpl w:val="939A276A"/>
    <w:lvl w:ilvl="0" w:tplc="7CC632D6">
      <w:start w:val="4"/>
      <w:numFmt w:val="decimal"/>
      <w:lvlText w:val="%1)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BEEF0A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766BF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E0E8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CC562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12840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965674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64EC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307E22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6F3186"/>
    <w:multiLevelType w:val="hybridMultilevel"/>
    <w:tmpl w:val="3AD6AAD0"/>
    <w:lvl w:ilvl="0" w:tplc="8670F3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3E13E0">
      <w:start w:val="1"/>
      <w:numFmt w:val="decimal"/>
      <w:lvlText w:val="%2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9EA456">
      <w:start w:val="1"/>
      <w:numFmt w:val="lowerRoman"/>
      <w:lvlText w:val="%3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C88D4">
      <w:start w:val="1"/>
      <w:numFmt w:val="decimal"/>
      <w:lvlText w:val="%4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001BBE">
      <w:start w:val="1"/>
      <w:numFmt w:val="lowerLetter"/>
      <w:lvlText w:val="%5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206BA">
      <w:start w:val="1"/>
      <w:numFmt w:val="lowerRoman"/>
      <w:lvlText w:val="%6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06B36">
      <w:start w:val="1"/>
      <w:numFmt w:val="decimal"/>
      <w:lvlText w:val="%7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B86C2C">
      <w:start w:val="1"/>
      <w:numFmt w:val="lowerLetter"/>
      <w:lvlText w:val="%8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BCB270">
      <w:start w:val="1"/>
      <w:numFmt w:val="lowerRoman"/>
      <w:lvlText w:val="%9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C83C2A"/>
    <w:multiLevelType w:val="hybridMultilevel"/>
    <w:tmpl w:val="8EB06C74"/>
    <w:lvl w:ilvl="0" w:tplc="38486DD0">
      <w:start w:val="1"/>
      <w:numFmt w:val="decimal"/>
      <w:lvlText w:val="%1)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2DB56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40584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C9FC0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CFB60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E2B22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66A6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648E6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F12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B44767"/>
    <w:multiLevelType w:val="hybridMultilevel"/>
    <w:tmpl w:val="1E340EDA"/>
    <w:lvl w:ilvl="0" w:tplc="27BA5D14">
      <w:start w:val="1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029CC">
      <w:start w:val="2"/>
      <w:numFmt w:val="decimal"/>
      <w:lvlText w:val="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5072EE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54F580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68BB4A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66096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6C4C12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9C8EAA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20550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E537D"/>
    <w:multiLevelType w:val="hybridMultilevel"/>
    <w:tmpl w:val="47DC3514"/>
    <w:lvl w:ilvl="0" w:tplc="A8FEB7B2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45F9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442F6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4C57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0968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25E24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69410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C31FE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C7372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13671E"/>
    <w:multiLevelType w:val="hybridMultilevel"/>
    <w:tmpl w:val="8B5840C4"/>
    <w:lvl w:ilvl="0" w:tplc="249AA6B0">
      <w:start w:val="1"/>
      <w:numFmt w:val="decimal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E1A8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8B13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6EC5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E3CD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95C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666E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CC7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AB7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085E0F"/>
    <w:multiLevelType w:val="hybridMultilevel"/>
    <w:tmpl w:val="75C4633C"/>
    <w:lvl w:ilvl="0" w:tplc="5D3E8194">
      <w:start w:val="1"/>
      <w:numFmt w:val="decimal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A4CA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2CFA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2A08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6D2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4E3D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A770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61E3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8446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9C1EA8"/>
    <w:multiLevelType w:val="hybridMultilevel"/>
    <w:tmpl w:val="77B4B0EA"/>
    <w:lvl w:ilvl="0" w:tplc="B55042F4">
      <w:start w:val="1"/>
      <w:numFmt w:val="decimal"/>
      <w:lvlText w:val="%1)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203E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EAB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047D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EF15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C6DB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485A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8CD4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E4FE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E747DE"/>
    <w:multiLevelType w:val="hybridMultilevel"/>
    <w:tmpl w:val="ADD8BA0E"/>
    <w:lvl w:ilvl="0" w:tplc="262EF782">
      <w:start w:val="2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EC41AA">
      <w:start w:val="1"/>
      <w:numFmt w:val="lowerLetter"/>
      <w:lvlText w:val="%2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7A7D60">
      <w:start w:val="1"/>
      <w:numFmt w:val="lowerRoman"/>
      <w:lvlText w:val="%3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7EF524">
      <w:start w:val="1"/>
      <w:numFmt w:val="decimal"/>
      <w:lvlText w:val="%4"/>
      <w:lvlJc w:val="left"/>
      <w:pPr>
        <w:ind w:left="2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FAA4E0">
      <w:start w:val="1"/>
      <w:numFmt w:val="lowerLetter"/>
      <w:lvlText w:val="%5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264C36">
      <w:start w:val="1"/>
      <w:numFmt w:val="lowerRoman"/>
      <w:lvlText w:val="%6"/>
      <w:lvlJc w:val="left"/>
      <w:pPr>
        <w:ind w:left="4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305F00">
      <w:start w:val="1"/>
      <w:numFmt w:val="decimal"/>
      <w:lvlText w:val="%7"/>
      <w:lvlJc w:val="left"/>
      <w:pPr>
        <w:ind w:left="5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F6AAF0">
      <w:start w:val="1"/>
      <w:numFmt w:val="lowerLetter"/>
      <w:lvlText w:val="%8"/>
      <w:lvlJc w:val="left"/>
      <w:pPr>
        <w:ind w:left="5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D052A8">
      <w:start w:val="1"/>
      <w:numFmt w:val="lowerRoman"/>
      <w:lvlText w:val="%9"/>
      <w:lvlJc w:val="left"/>
      <w:pPr>
        <w:ind w:left="6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BC4A6A"/>
    <w:multiLevelType w:val="hybridMultilevel"/>
    <w:tmpl w:val="2A98744E"/>
    <w:lvl w:ilvl="0" w:tplc="4FBC607A">
      <w:start w:val="1"/>
      <w:numFmt w:val="decimal"/>
      <w:lvlText w:val="%1)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4A4A0">
      <w:start w:val="1"/>
      <w:numFmt w:val="lowerLetter"/>
      <w:lvlText w:val="%2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80A9C">
      <w:start w:val="1"/>
      <w:numFmt w:val="lowerRoman"/>
      <w:lvlText w:val="%3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0AE8">
      <w:start w:val="1"/>
      <w:numFmt w:val="decimal"/>
      <w:lvlText w:val="%4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8146C">
      <w:start w:val="1"/>
      <w:numFmt w:val="lowerLetter"/>
      <w:lvlText w:val="%5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487E6">
      <w:start w:val="1"/>
      <w:numFmt w:val="lowerRoman"/>
      <w:lvlText w:val="%6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4CDA">
      <w:start w:val="1"/>
      <w:numFmt w:val="decimal"/>
      <w:lvlText w:val="%7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3E2E">
      <w:start w:val="1"/>
      <w:numFmt w:val="lowerLetter"/>
      <w:lvlText w:val="%8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E075E">
      <w:start w:val="1"/>
      <w:numFmt w:val="lowerRoman"/>
      <w:lvlText w:val="%9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E860B2"/>
    <w:multiLevelType w:val="hybridMultilevel"/>
    <w:tmpl w:val="A458345A"/>
    <w:lvl w:ilvl="0" w:tplc="CD28146C">
      <w:start w:val="1"/>
      <w:numFmt w:val="decimal"/>
      <w:lvlText w:val="%1)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00980">
      <w:start w:val="4"/>
      <w:numFmt w:val="decimal"/>
      <w:lvlText w:val="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7C398C">
      <w:start w:val="1"/>
      <w:numFmt w:val="lowerRoman"/>
      <w:lvlText w:val="%3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02681A">
      <w:start w:val="1"/>
      <w:numFmt w:val="decimal"/>
      <w:lvlText w:val="%4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061A36">
      <w:start w:val="1"/>
      <w:numFmt w:val="lowerLetter"/>
      <w:lvlText w:val="%5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AC0E32">
      <w:start w:val="1"/>
      <w:numFmt w:val="lowerRoman"/>
      <w:lvlText w:val="%6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468536">
      <w:start w:val="1"/>
      <w:numFmt w:val="decimal"/>
      <w:lvlText w:val="%7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A261F4">
      <w:start w:val="1"/>
      <w:numFmt w:val="lowerLetter"/>
      <w:lvlText w:val="%8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F47A3C">
      <w:start w:val="1"/>
      <w:numFmt w:val="lowerRoman"/>
      <w:lvlText w:val="%9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4F6"/>
    <w:rsid w:val="000D2A2D"/>
    <w:rsid w:val="000D5104"/>
    <w:rsid w:val="002A7D5A"/>
    <w:rsid w:val="003652F6"/>
    <w:rsid w:val="00401CFD"/>
    <w:rsid w:val="006E6B39"/>
    <w:rsid w:val="008774F6"/>
    <w:rsid w:val="009D796D"/>
    <w:rsid w:val="00B268A9"/>
    <w:rsid w:val="00DA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4F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6B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E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B39"/>
  </w:style>
  <w:style w:type="paragraph" w:styleId="Stopka">
    <w:name w:val="footer"/>
    <w:basedOn w:val="Normalny"/>
    <w:link w:val="StopkaZnak"/>
    <w:uiPriority w:val="99"/>
    <w:unhideWhenUsed/>
    <w:rsid w:val="006E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2184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5</cp:revision>
  <dcterms:created xsi:type="dcterms:W3CDTF">2019-09-16T17:25:00Z</dcterms:created>
  <dcterms:modified xsi:type="dcterms:W3CDTF">2019-09-16T18:21:00Z</dcterms:modified>
</cp:coreProperties>
</file>