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10" w:rsidRPr="00727DE9" w:rsidRDefault="005A5710" w:rsidP="005A5710">
      <w:pPr>
        <w:pStyle w:val="Nagwek3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bookmarkStart w:id="0" w:name="_GoBack"/>
      <w:bookmarkEnd w:id="0"/>
      <w:r w:rsidRPr="00727DE9">
        <w:rPr>
          <w:rFonts w:ascii="Times New Roman" w:hAnsi="Times New Roman" w:cs="Times New Roman"/>
          <w:i/>
          <w:color w:val="C00000"/>
          <w:sz w:val="28"/>
          <w:szCs w:val="28"/>
        </w:rPr>
        <w:t>WYMAGA</w:t>
      </w:r>
      <w:r w:rsidR="00BA17EE">
        <w:rPr>
          <w:rFonts w:ascii="Times New Roman" w:hAnsi="Times New Roman" w:cs="Times New Roman"/>
          <w:i/>
          <w:color w:val="C00000"/>
          <w:sz w:val="28"/>
          <w:szCs w:val="28"/>
        </w:rPr>
        <w:t>NIA  EDUKACYJNE Z  GEOGRAFII W SZKOLE PODSTAWOWEJ</w:t>
      </w:r>
    </w:p>
    <w:p w:rsidR="00095A05" w:rsidRPr="002B3E22" w:rsidRDefault="00095A05" w:rsidP="005A5710">
      <w:pPr>
        <w:jc w:val="both"/>
        <w:rPr>
          <w:i/>
          <w:sz w:val="10"/>
          <w:szCs w:val="10"/>
        </w:rPr>
      </w:pPr>
    </w:p>
    <w:p w:rsidR="005A5710" w:rsidRPr="00095A05" w:rsidRDefault="005A5710" w:rsidP="005A5710">
      <w:pPr>
        <w:rPr>
          <w:sz w:val="28"/>
          <w:szCs w:val="28"/>
        </w:rPr>
      </w:pPr>
      <w:r w:rsidRPr="00095A05">
        <w:rPr>
          <w:i/>
          <w:sz w:val="28"/>
          <w:szCs w:val="28"/>
        </w:rPr>
        <w:t xml:space="preserve">Ocenę </w:t>
      </w:r>
      <w:r w:rsidRPr="00727DE9">
        <w:rPr>
          <w:b/>
          <w:bCs/>
          <w:i/>
          <w:color w:val="C00000"/>
          <w:sz w:val="28"/>
          <w:szCs w:val="28"/>
        </w:rPr>
        <w:t>NIEDOSTATECZNĄ</w:t>
      </w:r>
      <w:r w:rsidRPr="00095A05">
        <w:rPr>
          <w:b/>
          <w:bCs/>
          <w:i/>
          <w:sz w:val="28"/>
          <w:szCs w:val="28"/>
        </w:rPr>
        <w:t xml:space="preserve"> </w:t>
      </w:r>
      <w:r w:rsidRPr="00095A05">
        <w:rPr>
          <w:i/>
          <w:sz w:val="28"/>
          <w:szCs w:val="28"/>
        </w:rPr>
        <w:t>otrzymuje uczeń, który: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nie opanował podstawowych pojęć i treści programowych z zakresu geografii fizycznej i społeczno-ekonomicznej zawartych w obowiązu</w:t>
      </w:r>
      <w:r w:rsidR="00BA17EE">
        <w:rPr>
          <w:sz w:val="28"/>
          <w:szCs w:val="28"/>
        </w:rPr>
        <w:t>jącej „Podstawie programowej</w:t>
      </w:r>
      <w:r w:rsidR="002A1FAF">
        <w:rPr>
          <w:sz w:val="28"/>
          <w:szCs w:val="28"/>
        </w:rPr>
        <w:t>”</w:t>
      </w:r>
      <w:r w:rsidRPr="00095A05">
        <w:rPr>
          <w:sz w:val="28"/>
          <w:szCs w:val="28"/>
        </w:rPr>
        <w:t>, co uniemożliwia mu kontynuowanie dalszego kształcenia.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nie potrafi korzystać z żadnych źródeł informacji geograficznej (np.: tekst,  rysunek, mapa, tabela, wykres, schemat, fotografia...).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 xml:space="preserve">nie potrafi wyodrębnić z kontekstu omawianego zjawiska geograficznego.  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nie posiada podstawowej orientacji na mapie.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odpowiedzi ucznia są błędne mimo pomocy i naprowadzania ze strony nauczyciela</w:t>
      </w:r>
    </w:p>
    <w:p w:rsidR="005A5710" w:rsidRPr="00095A05" w:rsidRDefault="005A5710" w:rsidP="005A5710">
      <w:pPr>
        <w:jc w:val="both"/>
        <w:rPr>
          <w:sz w:val="28"/>
          <w:szCs w:val="28"/>
        </w:rPr>
      </w:pPr>
    </w:p>
    <w:p w:rsidR="005A5710" w:rsidRPr="00095A05" w:rsidRDefault="005A5710" w:rsidP="005A5710">
      <w:pPr>
        <w:rPr>
          <w:i/>
          <w:sz w:val="28"/>
          <w:szCs w:val="28"/>
        </w:rPr>
      </w:pPr>
      <w:r w:rsidRPr="00095A05">
        <w:rPr>
          <w:i/>
          <w:sz w:val="28"/>
          <w:szCs w:val="28"/>
        </w:rPr>
        <w:t xml:space="preserve">Ocenę </w:t>
      </w:r>
      <w:r w:rsidRPr="00727DE9">
        <w:rPr>
          <w:b/>
          <w:bCs/>
          <w:i/>
          <w:color w:val="C00000"/>
          <w:sz w:val="28"/>
          <w:szCs w:val="28"/>
        </w:rPr>
        <w:t xml:space="preserve">DOPUSZCZAJĄCĄ </w:t>
      </w:r>
      <w:r w:rsidRPr="00095A05">
        <w:rPr>
          <w:i/>
          <w:sz w:val="28"/>
          <w:szCs w:val="28"/>
        </w:rPr>
        <w:t>otrzymuje uczeń, który: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opanował podstawowe pojęcia i treści programowe z zakresu geografii fizycznej i społeczno-ekonomicznej zawarte w obowiązującej „Pod</w:t>
      </w:r>
      <w:r w:rsidR="00BA17EE">
        <w:rPr>
          <w:sz w:val="28"/>
          <w:szCs w:val="28"/>
        </w:rPr>
        <w:t>stawie programowej</w:t>
      </w:r>
      <w:r w:rsidRPr="00095A05">
        <w:rPr>
          <w:sz w:val="28"/>
          <w:szCs w:val="28"/>
        </w:rPr>
        <w:t>”, co umożliwia mu kontynuowanie dalszego kształcenia.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wyodrębnia z kontekstu omawiane zjawiska przyrodnicze i społeczno-ekonomiczne.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potrafi wybrać odpowiednie terminy i informacje do opisu poszczególnych zjawisk przyrodniczych i społeczno-ekonomicznych.</w:t>
      </w:r>
    </w:p>
    <w:p w:rsidR="005A5710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odczytuje proste informacje z głównych źródeł informacji – tekstu, rysunku, mapy.</w:t>
      </w:r>
    </w:p>
    <w:p w:rsidR="002B3E22" w:rsidRPr="00095A05" w:rsidRDefault="002B3E22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zna położenie głównych obiektów geograficznych na mapie fizycznej świata. 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opisuje główne cechy podstawowych zjawisk geograficznych.</w:t>
      </w:r>
    </w:p>
    <w:p w:rsidR="005A5710" w:rsidRPr="00095A05" w:rsidRDefault="005A5710" w:rsidP="005A5710">
      <w:pPr>
        <w:jc w:val="both"/>
        <w:rPr>
          <w:i/>
          <w:sz w:val="28"/>
          <w:szCs w:val="28"/>
        </w:rPr>
      </w:pPr>
    </w:p>
    <w:p w:rsidR="005A5710" w:rsidRPr="00095A05" w:rsidRDefault="005A5710" w:rsidP="005A5710">
      <w:pPr>
        <w:rPr>
          <w:sz w:val="28"/>
          <w:szCs w:val="28"/>
        </w:rPr>
      </w:pPr>
      <w:r w:rsidRPr="00095A05">
        <w:rPr>
          <w:i/>
          <w:sz w:val="28"/>
          <w:szCs w:val="28"/>
        </w:rPr>
        <w:t xml:space="preserve">Ocenę </w:t>
      </w:r>
      <w:r w:rsidRPr="00727DE9">
        <w:rPr>
          <w:b/>
          <w:bCs/>
          <w:i/>
          <w:color w:val="C00000"/>
          <w:sz w:val="28"/>
          <w:szCs w:val="28"/>
        </w:rPr>
        <w:t>DOSTATECZNĄ</w:t>
      </w:r>
      <w:r w:rsidRPr="00095A05">
        <w:rPr>
          <w:b/>
          <w:bCs/>
          <w:i/>
          <w:sz w:val="28"/>
          <w:szCs w:val="28"/>
        </w:rPr>
        <w:t xml:space="preserve"> </w:t>
      </w:r>
      <w:r w:rsidRPr="00095A05">
        <w:rPr>
          <w:i/>
          <w:sz w:val="28"/>
          <w:szCs w:val="28"/>
        </w:rPr>
        <w:t>otrzymuje uczeń, który: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opisuje zjawiska, procesy przyrodnicze i społeczno-ekonomiczne i właściwości obiektów geograficzn</w:t>
      </w:r>
      <w:r w:rsidR="00BA17EE">
        <w:rPr>
          <w:sz w:val="28"/>
          <w:szCs w:val="28"/>
        </w:rPr>
        <w:t xml:space="preserve">ych posługując się </w:t>
      </w:r>
      <w:r w:rsidRPr="00095A05">
        <w:rPr>
          <w:sz w:val="28"/>
          <w:szCs w:val="28"/>
        </w:rPr>
        <w:t>terminami geograficznymi.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dostrzega i formułuje problem oraz podejmuje próbę jego rozwiązania.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określa warunki występowania danego zjawiska i procesu, miejsce i czas występowania oraz jego przebieg za po</w:t>
      </w:r>
      <w:r w:rsidR="00BA17EE">
        <w:rPr>
          <w:sz w:val="28"/>
          <w:szCs w:val="28"/>
        </w:rPr>
        <w:t>mocą istotnych</w:t>
      </w:r>
      <w:r w:rsidRPr="00095A05">
        <w:rPr>
          <w:sz w:val="28"/>
          <w:szCs w:val="28"/>
        </w:rPr>
        <w:t xml:space="preserve"> informacji.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potrafi odczytać i wykorzystać informacje geograficzne z różnych źródeł geograficznych – tekstu, rysunku, mapy, tabeli, wykresu.</w:t>
      </w:r>
    </w:p>
    <w:p w:rsidR="005A5710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 xml:space="preserve">potrafi dokonać podstawowych obliczeń geograficznych. </w:t>
      </w:r>
    </w:p>
    <w:p w:rsidR="002B3E22" w:rsidRPr="00095A05" w:rsidRDefault="002B3E22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wskazuje na mapie świata większość obiektów geograficznych wymienianych podczas zajęć lekcyjnych.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przedstawia swoją wiedzę za pomocą rysunku i tabeli.</w:t>
      </w:r>
    </w:p>
    <w:p w:rsidR="005A5710" w:rsidRPr="00095A05" w:rsidRDefault="005A5710" w:rsidP="005A5710">
      <w:pPr>
        <w:jc w:val="both"/>
        <w:rPr>
          <w:sz w:val="28"/>
          <w:szCs w:val="28"/>
        </w:rPr>
      </w:pPr>
    </w:p>
    <w:p w:rsidR="005A5710" w:rsidRPr="00095A05" w:rsidRDefault="005A5710" w:rsidP="005A5710">
      <w:pPr>
        <w:rPr>
          <w:sz w:val="28"/>
          <w:szCs w:val="28"/>
        </w:rPr>
      </w:pPr>
      <w:r w:rsidRPr="00095A05">
        <w:rPr>
          <w:i/>
          <w:sz w:val="28"/>
          <w:szCs w:val="28"/>
        </w:rPr>
        <w:t xml:space="preserve">Ocenę </w:t>
      </w:r>
      <w:r w:rsidRPr="00727DE9">
        <w:rPr>
          <w:b/>
          <w:bCs/>
          <w:i/>
          <w:color w:val="C00000"/>
          <w:sz w:val="28"/>
          <w:szCs w:val="28"/>
        </w:rPr>
        <w:t>DOBRĄ</w:t>
      </w:r>
      <w:r w:rsidRPr="00095A05">
        <w:rPr>
          <w:b/>
          <w:bCs/>
          <w:i/>
          <w:sz w:val="28"/>
          <w:szCs w:val="28"/>
        </w:rPr>
        <w:t xml:space="preserve"> </w:t>
      </w:r>
      <w:r w:rsidRPr="00095A05">
        <w:rPr>
          <w:i/>
          <w:sz w:val="28"/>
          <w:szCs w:val="28"/>
        </w:rPr>
        <w:t>otrzymuje uczeń, który: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uczeń stosuje odpowiednią terminologię do samodzielnego opisu zjawisk, faktów i procesów przyrodniczych oraz społeczno – ekonomicznych, które dostrzega w rzeczywistości.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łączy zdarzenia w ciągi przyczynowo-skutkowe oraz czasowo-przestrzenne.</w:t>
      </w:r>
    </w:p>
    <w:p w:rsidR="005A5710" w:rsidRPr="00095A05" w:rsidRDefault="00BA17EE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wymienia sposoby</w:t>
      </w:r>
      <w:r w:rsidR="005A5710" w:rsidRPr="00095A05">
        <w:rPr>
          <w:sz w:val="28"/>
          <w:szCs w:val="28"/>
        </w:rPr>
        <w:t xml:space="preserve"> racjonalnego gospodarowania środowiskiem.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potrafi odczytać i zinterpretować i wykorzystać dane uzyskane z różnych źródeł – tekst, rysunek, tabela, mapa, wykres, schemat, fotografia, diagram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prezentuje własną wiedzę w postaci rysunku, tabeli, schematu, wykresu.</w:t>
      </w:r>
    </w:p>
    <w:p w:rsidR="005A5710" w:rsidRPr="00095A05" w:rsidRDefault="002B3E22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Wskazuje na mapie świata wyznaczone obiekty geograficzne. </w:t>
      </w:r>
    </w:p>
    <w:p w:rsidR="00095A05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wyciąga wnioski z samodzielnie analizowanego problemu.</w:t>
      </w:r>
    </w:p>
    <w:p w:rsidR="005A5710" w:rsidRPr="00095A05" w:rsidRDefault="005A5710" w:rsidP="005A5710">
      <w:pPr>
        <w:rPr>
          <w:sz w:val="28"/>
          <w:szCs w:val="28"/>
        </w:rPr>
      </w:pPr>
      <w:r w:rsidRPr="00095A05">
        <w:rPr>
          <w:i/>
          <w:sz w:val="28"/>
          <w:szCs w:val="28"/>
        </w:rPr>
        <w:lastRenderedPageBreak/>
        <w:t xml:space="preserve">Ocenę </w:t>
      </w:r>
      <w:r w:rsidRPr="00727DE9">
        <w:rPr>
          <w:b/>
          <w:bCs/>
          <w:i/>
          <w:color w:val="C00000"/>
          <w:sz w:val="28"/>
          <w:szCs w:val="28"/>
        </w:rPr>
        <w:t xml:space="preserve">BARDZO DOBRĄ </w:t>
      </w:r>
      <w:r w:rsidRPr="00095A05">
        <w:rPr>
          <w:i/>
          <w:sz w:val="28"/>
          <w:szCs w:val="28"/>
        </w:rPr>
        <w:t>otrzymuje uczeń, który: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analizuje przyczyny, przebieg, skutki przyrodniczych i społeczno-ekonomicznych proces</w:t>
      </w:r>
      <w:r w:rsidR="00BA17EE">
        <w:rPr>
          <w:sz w:val="28"/>
          <w:szCs w:val="28"/>
        </w:rPr>
        <w:t>ów i zjawisk stosując bogatą</w:t>
      </w:r>
      <w:r w:rsidRPr="00095A05">
        <w:rPr>
          <w:sz w:val="28"/>
          <w:szCs w:val="28"/>
        </w:rPr>
        <w:t xml:space="preserve"> terminologię geograficzną.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podaje typowe sposoby racjonalnego gospodarowania środowiskiem w otaczającej go społeczności lokalnej, kraju i na świecie</w:t>
      </w:r>
      <w:r w:rsidR="00BA17EE">
        <w:rPr>
          <w:sz w:val="28"/>
          <w:szCs w:val="28"/>
        </w:rPr>
        <w:t>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objaśnia dane zjawiska za pomocą prawidłowości występujących w przyrodzie i rządzących  zjawiskami społeczno-ekonomicznymi.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wyjaśnia cechy globalnych i lokalnych zjawisk przyrodniczych i społeczno-ekonomicznych oraz dokonuje oceny tych zjawisk.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odczytuje, interpretuje i przetwarza dane uzyskane samodzielnie z różnych źródeł – tekst, rysunek, mapa, tabela, wykres, schemat, fotografia, diagram.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 xml:space="preserve">dokonuje złożonych obliczeń </w:t>
      </w:r>
      <w:r w:rsidR="00D37DD7">
        <w:rPr>
          <w:sz w:val="28"/>
          <w:szCs w:val="28"/>
        </w:rPr>
        <w:t>geograficznych – ocenia wyniki,</w:t>
      </w:r>
      <w:r w:rsidRPr="00095A05">
        <w:rPr>
          <w:sz w:val="28"/>
          <w:szCs w:val="28"/>
        </w:rPr>
        <w:t xml:space="preserve"> interpretuje je i prezentuje w pos</w:t>
      </w:r>
      <w:r w:rsidR="00D37DD7">
        <w:rPr>
          <w:sz w:val="28"/>
          <w:szCs w:val="28"/>
        </w:rPr>
        <w:t xml:space="preserve">taci rysunków, tabel, </w:t>
      </w:r>
      <w:r w:rsidRPr="00095A05">
        <w:rPr>
          <w:sz w:val="28"/>
          <w:szCs w:val="28"/>
        </w:rPr>
        <w:t xml:space="preserve">wykresów - wykorzystuje wyniki w praktyce. 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 xml:space="preserve">analizuje </w:t>
      </w:r>
      <w:r w:rsidR="00BA17EE">
        <w:rPr>
          <w:sz w:val="28"/>
          <w:szCs w:val="28"/>
        </w:rPr>
        <w:t>przyczyny i skutki aktualnie stosowanych sposobów</w:t>
      </w:r>
      <w:r w:rsidRPr="00095A05">
        <w:rPr>
          <w:sz w:val="28"/>
          <w:szCs w:val="28"/>
        </w:rPr>
        <w:t xml:space="preserve"> przeciwdziałania współczesnym zagrożeniom cywilizacyjnym. Ocenia ich skuteczność</w:t>
      </w:r>
    </w:p>
    <w:p w:rsidR="005A5710" w:rsidRPr="00095A05" w:rsidRDefault="005A5710" w:rsidP="005A5710">
      <w:pPr>
        <w:jc w:val="both"/>
        <w:rPr>
          <w:sz w:val="28"/>
          <w:szCs w:val="28"/>
        </w:rPr>
      </w:pPr>
    </w:p>
    <w:p w:rsidR="005A5710" w:rsidRPr="00095A05" w:rsidRDefault="005A5710" w:rsidP="005A5710">
      <w:pPr>
        <w:rPr>
          <w:sz w:val="28"/>
          <w:szCs w:val="28"/>
        </w:rPr>
      </w:pPr>
      <w:r w:rsidRPr="00095A05">
        <w:rPr>
          <w:i/>
          <w:sz w:val="28"/>
          <w:szCs w:val="28"/>
        </w:rPr>
        <w:t xml:space="preserve">Ocenę </w:t>
      </w:r>
      <w:r w:rsidRPr="00727DE9">
        <w:rPr>
          <w:b/>
          <w:bCs/>
          <w:i/>
          <w:color w:val="C00000"/>
          <w:sz w:val="28"/>
          <w:szCs w:val="28"/>
        </w:rPr>
        <w:t>CELUJĄCĄ</w:t>
      </w:r>
      <w:r w:rsidRPr="00095A05">
        <w:rPr>
          <w:b/>
          <w:bCs/>
          <w:i/>
          <w:sz w:val="28"/>
          <w:szCs w:val="28"/>
        </w:rPr>
        <w:t xml:space="preserve"> </w:t>
      </w:r>
      <w:r w:rsidRPr="00095A05">
        <w:rPr>
          <w:i/>
          <w:sz w:val="28"/>
          <w:szCs w:val="28"/>
        </w:rPr>
        <w:t>otrzymuje uczeń, który: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spełnia wymagania na ocenę bardzo dobrą,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w odpowiedziach odwołuje się do kontekstów interdyscyplinarnych.</w:t>
      </w:r>
    </w:p>
    <w:p w:rsidR="005A5710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podaje oryginalne, twórcze propozycje rozwiązywania globalnych i lokalnych problemów.</w:t>
      </w:r>
    </w:p>
    <w:p w:rsidR="00BA17EE" w:rsidRDefault="005A5710" w:rsidP="00BA17EE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>śledzi bieżące wydarzenia gospodarcze i polityczne na świecie</w:t>
      </w:r>
      <w:r w:rsidR="00BA17EE">
        <w:rPr>
          <w:sz w:val="28"/>
          <w:szCs w:val="28"/>
        </w:rPr>
        <w:t xml:space="preserve"> –analizuje je i ocenia</w:t>
      </w:r>
    </w:p>
    <w:p w:rsidR="00BA17EE" w:rsidRPr="00BA17EE" w:rsidRDefault="00BA17EE" w:rsidP="00BA17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prowadzi własne badania terenowe (przyrodnicze i społeczne)</w:t>
      </w:r>
    </w:p>
    <w:p w:rsidR="00095A05" w:rsidRPr="00095A05" w:rsidRDefault="005A5710" w:rsidP="005A5710">
      <w:pPr>
        <w:numPr>
          <w:ilvl w:val="0"/>
          <w:numId w:val="1"/>
        </w:numPr>
        <w:jc w:val="both"/>
        <w:rPr>
          <w:sz w:val="28"/>
          <w:szCs w:val="28"/>
        </w:rPr>
      </w:pPr>
      <w:r w:rsidRPr="00095A05">
        <w:rPr>
          <w:sz w:val="28"/>
          <w:szCs w:val="28"/>
        </w:rPr>
        <w:t xml:space="preserve">osiąga wysokie wyniki w konkursach i olimpiadach </w:t>
      </w:r>
      <w:r w:rsidR="00BA17EE">
        <w:rPr>
          <w:sz w:val="28"/>
          <w:szCs w:val="28"/>
        </w:rPr>
        <w:t>geografi</w:t>
      </w:r>
      <w:r w:rsidRPr="00095A05">
        <w:rPr>
          <w:sz w:val="28"/>
          <w:szCs w:val="28"/>
        </w:rPr>
        <w:t>cznych.</w:t>
      </w:r>
    </w:p>
    <w:p w:rsidR="00095A05" w:rsidRPr="00095A05" w:rsidRDefault="00095A05" w:rsidP="005A5710">
      <w:pPr>
        <w:jc w:val="both"/>
        <w:rPr>
          <w:sz w:val="10"/>
          <w:szCs w:val="10"/>
        </w:rPr>
      </w:pPr>
    </w:p>
    <w:p w:rsidR="005A5710" w:rsidRPr="00095A05" w:rsidRDefault="005A5710" w:rsidP="00095A05">
      <w:pPr>
        <w:pStyle w:val="Tekstpodstawowy"/>
        <w:spacing w:after="120" w:line="240" w:lineRule="auto"/>
        <w:ind w:left="284" w:right="142"/>
        <w:textAlignment w:val="auto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>Skala punktowa oceniania sprawdzianów i kartkówek w gimnazjum:</w:t>
      </w:r>
    </w:p>
    <w:p w:rsidR="00095A05" w:rsidRPr="00095A05" w:rsidRDefault="00095A05" w:rsidP="00095A05">
      <w:pPr>
        <w:pStyle w:val="Tekstpodstawowy"/>
        <w:spacing w:after="120" w:line="240" w:lineRule="auto"/>
        <w:ind w:left="284" w:right="142"/>
        <w:rPr>
          <w:b/>
          <w:color w:val="00B050"/>
          <w:sz w:val="28"/>
          <w:szCs w:val="28"/>
        </w:rPr>
        <w:sectPr w:rsidR="00095A05" w:rsidRPr="00095A05" w:rsidSect="008E3308">
          <w:footerReference w:type="default" r:id="rId8"/>
          <w:pgSz w:w="11906" w:h="16838"/>
          <w:pgMar w:top="284" w:right="851" w:bottom="709" w:left="851" w:header="709" w:footer="709" w:gutter="0"/>
          <w:cols w:space="708"/>
          <w:docGrid w:linePitch="360"/>
        </w:sectPr>
      </w:pPr>
    </w:p>
    <w:p w:rsidR="005A5710" w:rsidRPr="00727DE9" w:rsidRDefault="005A5710" w:rsidP="00095A05">
      <w:pPr>
        <w:pStyle w:val="Tekstpodstawowy"/>
        <w:spacing w:after="120" w:line="240" w:lineRule="auto"/>
        <w:ind w:left="284" w:right="142"/>
        <w:rPr>
          <w:b/>
          <w:color w:val="C00000"/>
          <w:sz w:val="28"/>
          <w:szCs w:val="28"/>
        </w:rPr>
      </w:pPr>
      <w:r w:rsidRPr="00727DE9">
        <w:rPr>
          <w:b/>
          <w:color w:val="C00000"/>
          <w:sz w:val="28"/>
          <w:szCs w:val="28"/>
        </w:rPr>
        <w:lastRenderedPageBreak/>
        <w:t>Sprawdziany:</w:t>
      </w:r>
    </w:p>
    <w:p w:rsidR="005A5710" w:rsidRPr="00095A05" w:rsidRDefault="005A5710" w:rsidP="00095A05">
      <w:pPr>
        <w:ind w:left="360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>Cel –     100 – 96%</w:t>
      </w:r>
    </w:p>
    <w:p w:rsidR="005A5710" w:rsidRPr="00095A05" w:rsidRDefault="005A5710" w:rsidP="00095A05">
      <w:pPr>
        <w:ind w:left="360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>Bdb –    95 – 90%</w:t>
      </w:r>
    </w:p>
    <w:p w:rsidR="005A5710" w:rsidRPr="00095A05" w:rsidRDefault="00F804CB" w:rsidP="00095A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Db-       89 – 70</w:t>
      </w:r>
      <w:r w:rsidR="005A5710" w:rsidRPr="00095A05">
        <w:rPr>
          <w:b/>
          <w:sz w:val="28"/>
          <w:szCs w:val="28"/>
        </w:rPr>
        <w:t>%</w:t>
      </w:r>
    </w:p>
    <w:p w:rsidR="005A5710" w:rsidRPr="00095A05" w:rsidRDefault="002B3E22" w:rsidP="00095A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Dst –     69</w:t>
      </w:r>
      <w:r w:rsidR="005A5710" w:rsidRPr="00095A05">
        <w:rPr>
          <w:b/>
          <w:sz w:val="28"/>
          <w:szCs w:val="28"/>
        </w:rPr>
        <w:t xml:space="preserve"> – 50% </w:t>
      </w:r>
    </w:p>
    <w:p w:rsidR="005A5710" w:rsidRPr="00095A05" w:rsidRDefault="005A5710" w:rsidP="00095A05">
      <w:pPr>
        <w:ind w:left="360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>Dop -    49 – 30%</w:t>
      </w:r>
    </w:p>
    <w:p w:rsidR="005A5710" w:rsidRPr="00095A05" w:rsidRDefault="005A5710" w:rsidP="00095A05">
      <w:pPr>
        <w:ind w:left="360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>Ndst. –  29% i mniej</w:t>
      </w:r>
    </w:p>
    <w:p w:rsidR="005A5710" w:rsidRPr="00727DE9" w:rsidRDefault="005A5710" w:rsidP="00095A05">
      <w:pPr>
        <w:ind w:left="360"/>
        <w:rPr>
          <w:b/>
          <w:color w:val="C00000"/>
          <w:sz w:val="28"/>
          <w:szCs w:val="28"/>
        </w:rPr>
      </w:pPr>
      <w:r w:rsidRPr="00727DE9">
        <w:rPr>
          <w:b/>
          <w:color w:val="C00000"/>
          <w:sz w:val="28"/>
          <w:szCs w:val="28"/>
        </w:rPr>
        <w:lastRenderedPageBreak/>
        <w:t>Kartkówki:</w:t>
      </w:r>
    </w:p>
    <w:p w:rsidR="005A5710" w:rsidRPr="00095A05" w:rsidRDefault="005A5710" w:rsidP="00095A05">
      <w:pPr>
        <w:ind w:left="360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>Cel - ---------------</w:t>
      </w:r>
    </w:p>
    <w:p w:rsidR="005A5710" w:rsidRPr="00095A05" w:rsidRDefault="005A5710" w:rsidP="00095A05">
      <w:pPr>
        <w:ind w:left="360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>Bdb -  100 – 90%</w:t>
      </w:r>
    </w:p>
    <w:p w:rsidR="005A5710" w:rsidRPr="00095A05" w:rsidRDefault="00F804CB" w:rsidP="00095A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Db –    89 – 70</w:t>
      </w:r>
      <w:r w:rsidR="005A5710" w:rsidRPr="00095A05">
        <w:rPr>
          <w:b/>
          <w:sz w:val="28"/>
          <w:szCs w:val="28"/>
        </w:rPr>
        <w:t>%</w:t>
      </w:r>
    </w:p>
    <w:p w:rsidR="005A5710" w:rsidRPr="00095A05" w:rsidRDefault="002B3E22" w:rsidP="00095A0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Dst –  69</w:t>
      </w:r>
      <w:r w:rsidR="005A5710" w:rsidRPr="00095A05">
        <w:rPr>
          <w:b/>
          <w:sz w:val="28"/>
          <w:szCs w:val="28"/>
        </w:rPr>
        <w:t xml:space="preserve"> – 50%</w:t>
      </w:r>
    </w:p>
    <w:p w:rsidR="005A5710" w:rsidRPr="00095A05" w:rsidRDefault="005A5710" w:rsidP="00095A05">
      <w:pPr>
        <w:ind w:left="360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>Dop-   49 – 30%</w:t>
      </w:r>
    </w:p>
    <w:p w:rsidR="00095A05" w:rsidRPr="00095A05" w:rsidRDefault="00095A05" w:rsidP="00095A05">
      <w:pPr>
        <w:ind w:left="360"/>
        <w:rPr>
          <w:b/>
          <w:sz w:val="28"/>
          <w:szCs w:val="28"/>
        </w:rPr>
        <w:sectPr w:rsidR="00095A05" w:rsidRPr="00095A05" w:rsidSect="00095A05">
          <w:type w:val="continuous"/>
          <w:pgSz w:w="11906" w:h="16838"/>
          <w:pgMar w:top="284" w:right="849" w:bottom="709" w:left="851" w:header="708" w:footer="708" w:gutter="0"/>
          <w:cols w:num="2" w:space="708"/>
          <w:docGrid w:linePitch="360"/>
        </w:sectPr>
      </w:pPr>
      <w:r w:rsidRPr="00095A05">
        <w:rPr>
          <w:b/>
          <w:sz w:val="28"/>
          <w:szCs w:val="28"/>
        </w:rPr>
        <w:t>Ndst – 29% i mnie</w:t>
      </w:r>
    </w:p>
    <w:p w:rsidR="00095A05" w:rsidRPr="00095A05" w:rsidRDefault="00095A05" w:rsidP="00095A05">
      <w:pPr>
        <w:rPr>
          <w:b/>
          <w:sz w:val="16"/>
          <w:szCs w:val="16"/>
        </w:rPr>
      </w:pPr>
    </w:p>
    <w:p w:rsidR="00095A05" w:rsidRPr="00727DE9" w:rsidRDefault="00095A05" w:rsidP="00095A05">
      <w:pPr>
        <w:rPr>
          <w:b/>
          <w:color w:val="C00000"/>
          <w:sz w:val="28"/>
          <w:szCs w:val="28"/>
        </w:rPr>
      </w:pPr>
      <w:r w:rsidRPr="00727DE9">
        <w:rPr>
          <w:b/>
          <w:color w:val="C00000"/>
          <w:sz w:val="28"/>
          <w:szCs w:val="28"/>
        </w:rPr>
        <w:t>Planowane kategorie ocen (skrót / waga):</w:t>
      </w:r>
    </w:p>
    <w:p w:rsidR="00095A05" w:rsidRPr="00095A05" w:rsidRDefault="00095A05" w:rsidP="00095A05">
      <w:pPr>
        <w:rPr>
          <w:b/>
          <w:sz w:val="16"/>
          <w:szCs w:val="16"/>
        </w:rPr>
      </w:pPr>
    </w:p>
    <w:p w:rsidR="00095A05" w:rsidRPr="00095A05" w:rsidRDefault="00095A05" w:rsidP="00095A05">
      <w:pPr>
        <w:rPr>
          <w:sz w:val="28"/>
          <w:szCs w:val="28"/>
        </w:rPr>
      </w:pPr>
      <w:r w:rsidRPr="00095A05">
        <w:rPr>
          <w:sz w:val="28"/>
          <w:szCs w:val="28"/>
        </w:rPr>
        <w:t>1.</w:t>
      </w:r>
      <w:r w:rsidRPr="00095A05">
        <w:rPr>
          <w:i/>
          <w:sz w:val="28"/>
          <w:szCs w:val="28"/>
        </w:rPr>
        <w:t xml:space="preserve"> </w:t>
      </w:r>
      <w:r w:rsidRPr="00095A05">
        <w:rPr>
          <w:sz w:val="28"/>
          <w:szCs w:val="28"/>
        </w:rPr>
        <w:t>Sprawdzian i poprawa sprawdzianu – S/4</w:t>
      </w:r>
    </w:p>
    <w:p w:rsidR="00095A05" w:rsidRPr="00095A05" w:rsidRDefault="00095A05" w:rsidP="00095A05">
      <w:pPr>
        <w:rPr>
          <w:sz w:val="28"/>
          <w:szCs w:val="28"/>
        </w:rPr>
      </w:pPr>
      <w:r w:rsidRPr="00095A05">
        <w:rPr>
          <w:sz w:val="28"/>
          <w:szCs w:val="28"/>
        </w:rPr>
        <w:t>2. Kartkówka – K/3</w:t>
      </w:r>
    </w:p>
    <w:p w:rsidR="00095A05" w:rsidRPr="00095A05" w:rsidRDefault="00095A05" w:rsidP="00095A05">
      <w:pPr>
        <w:rPr>
          <w:sz w:val="28"/>
          <w:szCs w:val="28"/>
        </w:rPr>
      </w:pPr>
      <w:r w:rsidRPr="00095A05">
        <w:rPr>
          <w:sz w:val="28"/>
          <w:szCs w:val="28"/>
        </w:rPr>
        <w:t>3. Odpowiedź ustna –ODP/3</w:t>
      </w:r>
    </w:p>
    <w:p w:rsidR="00095A05" w:rsidRPr="00095A05" w:rsidRDefault="00095A05" w:rsidP="00095A05">
      <w:pPr>
        <w:rPr>
          <w:sz w:val="28"/>
          <w:szCs w:val="28"/>
        </w:rPr>
      </w:pPr>
      <w:r w:rsidRPr="00095A05">
        <w:rPr>
          <w:sz w:val="28"/>
          <w:szCs w:val="28"/>
        </w:rPr>
        <w:t>4. Praca na lekcji - PL/2</w:t>
      </w:r>
    </w:p>
    <w:p w:rsidR="00095A05" w:rsidRPr="00095A05" w:rsidRDefault="00095A05" w:rsidP="00095A05">
      <w:pPr>
        <w:rPr>
          <w:sz w:val="28"/>
          <w:szCs w:val="28"/>
        </w:rPr>
      </w:pPr>
      <w:r w:rsidRPr="00095A05">
        <w:rPr>
          <w:sz w:val="28"/>
          <w:szCs w:val="28"/>
        </w:rPr>
        <w:t>5. Aktywność – A/1</w:t>
      </w:r>
    </w:p>
    <w:p w:rsidR="00095A05" w:rsidRPr="00095A05" w:rsidRDefault="00290AD0" w:rsidP="00095A0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95A05" w:rsidRPr="00095A05">
        <w:rPr>
          <w:sz w:val="28"/>
          <w:szCs w:val="28"/>
        </w:rPr>
        <w:t>. Zadanie domowe –Z</w:t>
      </w:r>
      <w:r>
        <w:rPr>
          <w:sz w:val="28"/>
          <w:szCs w:val="28"/>
        </w:rPr>
        <w:t>D</w:t>
      </w:r>
      <w:r w:rsidR="00095A05" w:rsidRPr="00095A05">
        <w:rPr>
          <w:sz w:val="28"/>
          <w:szCs w:val="28"/>
        </w:rPr>
        <w:t xml:space="preserve">/1 </w:t>
      </w:r>
    </w:p>
    <w:p w:rsidR="00095A05" w:rsidRPr="00095A05" w:rsidRDefault="00290AD0" w:rsidP="00095A0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95A05" w:rsidRPr="00095A05">
        <w:rPr>
          <w:sz w:val="28"/>
          <w:szCs w:val="28"/>
        </w:rPr>
        <w:t>. Zadanie domowe długoterminowe – ZT/2</w:t>
      </w:r>
    </w:p>
    <w:p w:rsidR="00095A05" w:rsidRPr="00095A05" w:rsidRDefault="00290AD0" w:rsidP="00095A0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95A05" w:rsidRPr="00095A05">
        <w:rPr>
          <w:sz w:val="28"/>
          <w:szCs w:val="28"/>
        </w:rPr>
        <w:t>. Praca ze źródłem – PŹ/2</w:t>
      </w:r>
    </w:p>
    <w:p w:rsidR="00290AD0" w:rsidRDefault="00290AD0" w:rsidP="00095A05">
      <w:pPr>
        <w:rPr>
          <w:sz w:val="28"/>
          <w:szCs w:val="28"/>
        </w:rPr>
      </w:pPr>
      <w:r>
        <w:rPr>
          <w:sz w:val="28"/>
          <w:szCs w:val="28"/>
        </w:rPr>
        <w:t>9. Badanie umiejętności – BU/3</w:t>
      </w:r>
    </w:p>
    <w:p w:rsidR="00095A05" w:rsidRPr="00095A05" w:rsidRDefault="00BA17EE" w:rsidP="00095A05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727DE9">
        <w:rPr>
          <w:sz w:val="28"/>
          <w:szCs w:val="28"/>
        </w:rPr>
        <w:t>Marsze na  o</w:t>
      </w:r>
      <w:r w:rsidR="00095A05" w:rsidRPr="00095A05">
        <w:rPr>
          <w:sz w:val="28"/>
          <w:szCs w:val="28"/>
        </w:rPr>
        <w:t>rientację – BO/2</w:t>
      </w:r>
    </w:p>
    <w:p w:rsidR="00D37DD7" w:rsidRPr="00095A05" w:rsidRDefault="00BA17EE" w:rsidP="00095A0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37DD7">
        <w:rPr>
          <w:sz w:val="28"/>
          <w:szCs w:val="28"/>
        </w:rPr>
        <w:t>. Prezentacje – P/2</w:t>
      </w:r>
    </w:p>
    <w:p w:rsidR="00BA17EE" w:rsidRDefault="00BA17EE" w:rsidP="00BA17EE">
      <w:pPr>
        <w:spacing w:line="360" w:lineRule="auto"/>
        <w:rPr>
          <w:b/>
          <w:color w:val="002060"/>
          <w:sz w:val="28"/>
          <w:szCs w:val="28"/>
        </w:rPr>
      </w:pPr>
    </w:p>
    <w:p w:rsidR="005A5710" w:rsidRPr="009006CE" w:rsidRDefault="005A5710" w:rsidP="00BA17EE">
      <w:pPr>
        <w:spacing w:line="360" w:lineRule="auto"/>
        <w:rPr>
          <w:b/>
          <w:color w:val="C00000"/>
          <w:sz w:val="28"/>
          <w:szCs w:val="28"/>
        </w:rPr>
      </w:pPr>
      <w:r w:rsidRPr="009006CE">
        <w:rPr>
          <w:b/>
          <w:color w:val="C00000"/>
          <w:sz w:val="28"/>
          <w:szCs w:val="28"/>
        </w:rPr>
        <w:lastRenderedPageBreak/>
        <w:t>Sprawdziany:</w:t>
      </w:r>
      <w:r w:rsidR="00C339DC" w:rsidRPr="009006CE">
        <w:rPr>
          <w:b/>
          <w:color w:val="C00000"/>
          <w:sz w:val="28"/>
          <w:szCs w:val="28"/>
        </w:rPr>
        <w:tab/>
      </w:r>
      <w:r w:rsidR="00C339DC" w:rsidRPr="009006CE">
        <w:rPr>
          <w:b/>
          <w:color w:val="C00000"/>
          <w:sz w:val="28"/>
          <w:szCs w:val="28"/>
        </w:rPr>
        <w:tab/>
      </w:r>
      <w:r w:rsidR="00C339DC" w:rsidRPr="009006CE">
        <w:rPr>
          <w:b/>
          <w:color w:val="C00000"/>
          <w:sz w:val="28"/>
          <w:szCs w:val="28"/>
        </w:rPr>
        <w:tab/>
      </w:r>
      <w:r w:rsidR="00C339DC" w:rsidRPr="009006CE">
        <w:rPr>
          <w:b/>
          <w:color w:val="C00000"/>
          <w:sz w:val="28"/>
          <w:szCs w:val="28"/>
        </w:rPr>
        <w:tab/>
        <w:t>Kartkówki:</w:t>
      </w:r>
    </w:p>
    <w:p w:rsidR="005A5710" w:rsidRPr="00095A05" w:rsidRDefault="00BA17EE" w:rsidP="00C339DC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 – </w:t>
      </w:r>
      <w:r>
        <w:rPr>
          <w:b/>
          <w:sz w:val="28"/>
          <w:szCs w:val="28"/>
        </w:rPr>
        <w:tab/>
        <w:t>96</w:t>
      </w:r>
      <w:r w:rsidR="005A5710" w:rsidRPr="00095A05">
        <w:rPr>
          <w:b/>
          <w:sz w:val="28"/>
          <w:szCs w:val="28"/>
        </w:rPr>
        <w:t xml:space="preserve"> – 96%</w:t>
      </w:r>
      <w:r w:rsidR="00C339DC" w:rsidRPr="00095A05">
        <w:rPr>
          <w:b/>
          <w:sz w:val="28"/>
          <w:szCs w:val="28"/>
        </w:rPr>
        <w:tab/>
      </w:r>
      <w:r w:rsidR="00C339DC" w:rsidRPr="00095A05">
        <w:rPr>
          <w:b/>
          <w:sz w:val="28"/>
          <w:szCs w:val="28"/>
        </w:rPr>
        <w:tab/>
      </w:r>
      <w:r w:rsidR="00C339DC" w:rsidRPr="00095A05">
        <w:rPr>
          <w:b/>
          <w:sz w:val="28"/>
          <w:szCs w:val="28"/>
        </w:rPr>
        <w:tab/>
        <w:t>Cel - ---------------</w:t>
      </w:r>
      <w:r w:rsidR="00C339DC" w:rsidRPr="00095A05">
        <w:rPr>
          <w:b/>
          <w:sz w:val="28"/>
          <w:szCs w:val="28"/>
        </w:rPr>
        <w:tab/>
      </w:r>
      <w:r w:rsidR="00C339DC" w:rsidRPr="00095A05">
        <w:rPr>
          <w:b/>
          <w:sz w:val="28"/>
          <w:szCs w:val="28"/>
        </w:rPr>
        <w:tab/>
      </w:r>
    </w:p>
    <w:p w:rsidR="005A5710" w:rsidRPr="00095A05" w:rsidRDefault="00BA17EE" w:rsidP="00C339DC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Bdb – </w:t>
      </w:r>
      <w:r>
        <w:rPr>
          <w:b/>
          <w:sz w:val="28"/>
          <w:szCs w:val="28"/>
        </w:rPr>
        <w:tab/>
        <w:t>90 – 95</w:t>
      </w:r>
      <w:r w:rsidR="005A5710" w:rsidRPr="00095A05">
        <w:rPr>
          <w:b/>
          <w:sz w:val="28"/>
          <w:szCs w:val="28"/>
        </w:rPr>
        <w:t>%</w:t>
      </w:r>
      <w:r w:rsidR="00727DE9">
        <w:rPr>
          <w:b/>
          <w:sz w:val="28"/>
          <w:szCs w:val="28"/>
        </w:rPr>
        <w:t xml:space="preserve"> </w:t>
      </w:r>
      <w:r w:rsidR="00727DE9">
        <w:rPr>
          <w:b/>
          <w:sz w:val="28"/>
          <w:szCs w:val="28"/>
        </w:rPr>
        <w:tab/>
      </w:r>
      <w:r w:rsidR="00727DE9">
        <w:rPr>
          <w:b/>
          <w:sz w:val="28"/>
          <w:szCs w:val="28"/>
        </w:rPr>
        <w:tab/>
      </w:r>
      <w:r w:rsidR="00727DE9">
        <w:rPr>
          <w:b/>
          <w:sz w:val="28"/>
          <w:szCs w:val="28"/>
        </w:rPr>
        <w:tab/>
        <w:t xml:space="preserve">Bdb – </w:t>
      </w:r>
      <w:r>
        <w:rPr>
          <w:b/>
          <w:sz w:val="28"/>
          <w:szCs w:val="28"/>
        </w:rPr>
        <w:t>90 – 100</w:t>
      </w:r>
      <w:r w:rsidR="00C339DC" w:rsidRPr="00095A05">
        <w:rPr>
          <w:b/>
          <w:sz w:val="28"/>
          <w:szCs w:val="28"/>
        </w:rPr>
        <w:t>%</w:t>
      </w:r>
    </w:p>
    <w:p w:rsidR="005A5710" w:rsidRPr="00095A05" w:rsidRDefault="002B3E22" w:rsidP="00C339DC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Db – </w:t>
      </w:r>
      <w:r>
        <w:rPr>
          <w:b/>
          <w:sz w:val="28"/>
          <w:szCs w:val="28"/>
        </w:rPr>
        <w:tab/>
        <w:t>70</w:t>
      </w:r>
      <w:r w:rsidR="00BA17EE">
        <w:rPr>
          <w:b/>
          <w:sz w:val="28"/>
          <w:szCs w:val="28"/>
        </w:rPr>
        <w:t xml:space="preserve"> – 89</w:t>
      </w:r>
      <w:r w:rsidR="005A5710" w:rsidRPr="00095A05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Db – </w:t>
      </w:r>
      <w:r>
        <w:rPr>
          <w:b/>
          <w:sz w:val="28"/>
          <w:szCs w:val="28"/>
        </w:rPr>
        <w:tab/>
        <w:t>70</w:t>
      </w:r>
      <w:r w:rsidR="00BA17EE">
        <w:rPr>
          <w:b/>
          <w:sz w:val="28"/>
          <w:szCs w:val="28"/>
        </w:rPr>
        <w:t xml:space="preserve"> – 89</w:t>
      </w:r>
      <w:r w:rsidR="00C339DC" w:rsidRPr="00095A05">
        <w:rPr>
          <w:b/>
          <w:sz w:val="28"/>
          <w:szCs w:val="28"/>
        </w:rPr>
        <w:t>%</w:t>
      </w:r>
    </w:p>
    <w:p w:rsidR="005A5710" w:rsidRPr="00095A05" w:rsidRDefault="002B3E22" w:rsidP="00C339DC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Dst - </w:t>
      </w:r>
      <w:r>
        <w:rPr>
          <w:b/>
          <w:sz w:val="28"/>
          <w:szCs w:val="28"/>
        </w:rPr>
        <w:tab/>
        <w:t>50 – 69</w:t>
      </w:r>
      <w:r w:rsidR="005A5710" w:rsidRPr="00095A05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Dst - </w:t>
      </w:r>
      <w:r>
        <w:rPr>
          <w:b/>
          <w:sz w:val="28"/>
          <w:szCs w:val="28"/>
        </w:rPr>
        <w:tab/>
        <w:t>50 – 69</w:t>
      </w:r>
      <w:r w:rsidR="00C339DC" w:rsidRPr="00095A05">
        <w:rPr>
          <w:b/>
          <w:sz w:val="28"/>
          <w:szCs w:val="28"/>
        </w:rPr>
        <w:t>%</w:t>
      </w:r>
    </w:p>
    <w:p w:rsidR="005A5710" w:rsidRPr="00095A05" w:rsidRDefault="00BA17EE" w:rsidP="00C339DC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 – </w:t>
      </w:r>
      <w:r>
        <w:rPr>
          <w:b/>
          <w:sz w:val="28"/>
          <w:szCs w:val="28"/>
        </w:rPr>
        <w:tab/>
        <w:t>30 – 49</w:t>
      </w:r>
      <w:r w:rsidR="005A5710" w:rsidRPr="00095A05">
        <w:rPr>
          <w:b/>
          <w:sz w:val="28"/>
          <w:szCs w:val="28"/>
        </w:rPr>
        <w:t>%</w:t>
      </w:r>
      <w:r w:rsidR="00727DE9">
        <w:rPr>
          <w:b/>
          <w:sz w:val="28"/>
          <w:szCs w:val="28"/>
        </w:rPr>
        <w:tab/>
      </w:r>
      <w:r w:rsidR="00727DE9">
        <w:rPr>
          <w:b/>
          <w:sz w:val="28"/>
          <w:szCs w:val="28"/>
        </w:rPr>
        <w:tab/>
      </w:r>
      <w:r w:rsidR="00727DE9">
        <w:rPr>
          <w:b/>
          <w:sz w:val="28"/>
          <w:szCs w:val="28"/>
        </w:rPr>
        <w:tab/>
        <w:t xml:space="preserve">Dop – </w:t>
      </w:r>
      <w:r>
        <w:rPr>
          <w:b/>
          <w:sz w:val="28"/>
          <w:szCs w:val="28"/>
        </w:rPr>
        <w:t>30 – 49</w:t>
      </w:r>
      <w:r w:rsidR="00C339DC" w:rsidRPr="00095A05">
        <w:rPr>
          <w:b/>
          <w:sz w:val="28"/>
          <w:szCs w:val="28"/>
        </w:rPr>
        <w:t>%</w:t>
      </w:r>
    </w:p>
    <w:p w:rsidR="005A5710" w:rsidRDefault="005A5710" w:rsidP="00095A05">
      <w:pPr>
        <w:spacing w:line="360" w:lineRule="auto"/>
        <w:ind w:left="360"/>
        <w:rPr>
          <w:b/>
          <w:sz w:val="28"/>
          <w:szCs w:val="28"/>
        </w:rPr>
      </w:pPr>
      <w:r w:rsidRPr="00095A05">
        <w:rPr>
          <w:b/>
          <w:sz w:val="28"/>
          <w:szCs w:val="28"/>
        </w:rPr>
        <w:t xml:space="preserve">Ndst. – </w:t>
      </w:r>
      <w:r w:rsidRPr="00095A05">
        <w:rPr>
          <w:b/>
          <w:sz w:val="28"/>
          <w:szCs w:val="28"/>
        </w:rPr>
        <w:tab/>
        <w:t>29% i mniej</w:t>
      </w:r>
      <w:r w:rsidR="00727DE9">
        <w:rPr>
          <w:b/>
          <w:sz w:val="28"/>
          <w:szCs w:val="28"/>
        </w:rPr>
        <w:t xml:space="preserve"> </w:t>
      </w:r>
      <w:r w:rsidR="00727DE9">
        <w:rPr>
          <w:b/>
          <w:sz w:val="28"/>
          <w:szCs w:val="28"/>
        </w:rPr>
        <w:tab/>
      </w:r>
      <w:r w:rsidR="00727DE9">
        <w:rPr>
          <w:b/>
          <w:sz w:val="28"/>
          <w:szCs w:val="28"/>
        </w:rPr>
        <w:tab/>
      </w:r>
      <w:r w:rsidR="00C339DC" w:rsidRPr="00095A05">
        <w:rPr>
          <w:b/>
          <w:sz w:val="28"/>
          <w:szCs w:val="28"/>
        </w:rPr>
        <w:t>Ndst. – 29% i mniej</w:t>
      </w:r>
    </w:p>
    <w:p w:rsidR="00290AD0" w:rsidRPr="009006CE" w:rsidRDefault="00290AD0" w:rsidP="00095A05">
      <w:pPr>
        <w:rPr>
          <w:color w:val="C00000"/>
          <w:sz w:val="28"/>
          <w:szCs w:val="28"/>
        </w:rPr>
      </w:pPr>
    </w:p>
    <w:p w:rsidR="005A5710" w:rsidRPr="00727DE9" w:rsidRDefault="00907B89" w:rsidP="009006CE">
      <w:pPr>
        <w:spacing w:line="360" w:lineRule="auto"/>
        <w:rPr>
          <w:b/>
          <w:color w:val="002060"/>
          <w:sz w:val="28"/>
          <w:szCs w:val="28"/>
        </w:rPr>
      </w:pPr>
      <w:r w:rsidRPr="009006CE">
        <w:rPr>
          <w:b/>
          <w:color w:val="C00000"/>
          <w:sz w:val="28"/>
          <w:szCs w:val="28"/>
        </w:rPr>
        <w:t>Progi w klasyfikacji rocznej i śródrocznej</w:t>
      </w:r>
      <w:r w:rsidR="009006CE">
        <w:rPr>
          <w:b/>
          <w:color w:val="002060"/>
          <w:sz w:val="28"/>
          <w:szCs w:val="28"/>
        </w:rPr>
        <w:t>.</w:t>
      </w:r>
    </w:p>
    <w:p w:rsidR="00907B89" w:rsidRPr="00095A05" w:rsidRDefault="00907B89" w:rsidP="00907B89">
      <w:pPr>
        <w:spacing w:line="360" w:lineRule="auto"/>
        <w:ind w:left="360"/>
        <w:rPr>
          <w:b/>
          <w:sz w:val="28"/>
          <w:szCs w:val="28"/>
        </w:rPr>
      </w:pPr>
    </w:p>
    <w:tbl>
      <w:tblPr>
        <w:tblStyle w:val="Tabela-Siatka"/>
        <w:tblW w:w="8400" w:type="dxa"/>
        <w:tblLook w:val="01E0" w:firstRow="1" w:lastRow="1" w:firstColumn="1" w:lastColumn="1" w:noHBand="0" w:noVBand="0"/>
      </w:tblPr>
      <w:tblGrid>
        <w:gridCol w:w="4120"/>
        <w:gridCol w:w="4280"/>
      </w:tblGrid>
      <w:tr w:rsidR="00907B89" w:rsidRPr="00095A05" w:rsidTr="001611EF">
        <w:trPr>
          <w:trHeight w:val="680"/>
        </w:trPr>
        <w:tc>
          <w:tcPr>
            <w:tcW w:w="4120" w:type="dxa"/>
            <w:hideMark/>
          </w:tcPr>
          <w:p w:rsidR="009A67DE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290AD0">
              <w:rPr>
                <w:b/>
                <w:bCs/>
                <w:sz w:val="28"/>
                <w:szCs w:val="28"/>
              </w:rPr>
              <w:t>Wartość średniej ważonej</w:t>
            </w:r>
          </w:p>
        </w:tc>
        <w:tc>
          <w:tcPr>
            <w:tcW w:w="4280" w:type="dxa"/>
            <w:hideMark/>
          </w:tcPr>
          <w:p w:rsidR="009A67DE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290AD0">
              <w:rPr>
                <w:b/>
                <w:bCs/>
                <w:sz w:val="28"/>
                <w:szCs w:val="28"/>
              </w:rPr>
              <w:t>Ocena</w:t>
            </w:r>
          </w:p>
        </w:tc>
      </w:tr>
      <w:tr w:rsidR="00907B89" w:rsidRPr="00095A05" w:rsidTr="001611EF">
        <w:trPr>
          <w:trHeight w:val="680"/>
        </w:trPr>
        <w:tc>
          <w:tcPr>
            <w:tcW w:w="4120" w:type="dxa"/>
            <w:hideMark/>
          </w:tcPr>
          <w:p w:rsidR="009A67DE" w:rsidRPr="00290AD0" w:rsidRDefault="00907B89" w:rsidP="00907B89">
            <w:pPr>
              <w:rPr>
                <w:b/>
                <w:bCs/>
                <w:sz w:val="28"/>
                <w:szCs w:val="28"/>
              </w:rPr>
            </w:pPr>
            <w:r w:rsidRPr="00290AD0">
              <w:rPr>
                <w:b/>
                <w:bCs/>
                <w:sz w:val="28"/>
                <w:szCs w:val="28"/>
              </w:rPr>
              <w:t>5,51 - 6,00</w:t>
            </w:r>
          </w:p>
          <w:p w:rsidR="00B70DBC" w:rsidRPr="00095A05" w:rsidRDefault="00B70DBC" w:rsidP="00907B8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(w decyzji nauczyciela od 5,21)</w:t>
            </w:r>
          </w:p>
        </w:tc>
        <w:tc>
          <w:tcPr>
            <w:tcW w:w="4280" w:type="dxa"/>
            <w:hideMark/>
          </w:tcPr>
          <w:p w:rsidR="009A67DE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  <w:lang w:val="en-US"/>
              </w:rPr>
              <w:t>Celujący</w:t>
            </w:r>
          </w:p>
        </w:tc>
      </w:tr>
      <w:tr w:rsidR="00907B89" w:rsidRPr="00095A05" w:rsidTr="001611EF">
        <w:trPr>
          <w:trHeight w:val="680"/>
        </w:trPr>
        <w:tc>
          <w:tcPr>
            <w:tcW w:w="4120" w:type="dxa"/>
            <w:hideMark/>
          </w:tcPr>
          <w:p w:rsidR="009A67DE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  <w:lang w:val="en-US"/>
              </w:rPr>
              <w:t>4,51 - 5,50</w:t>
            </w:r>
          </w:p>
        </w:tc>
        <w:tc>
          <w:tcPr>
            <w:tcW w:w="4280" w:type="dxa"/>
            <w:hideMark/>
          </w:tcPr>
          <w:p w:rsidR="009A67DE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  <w:lang w:val="en-US"/>
              </w:rPr>
              <w:t>Bardzo dobry</w:t>
            </w:r>
          </w:p>
        </w:tc>
      </w:tr>
      <w:tr w:rsidR="00907B89" w:rsidRPr="00095A05" w:rsidTr="001611EF">
        <w:trPr>
          <w:trHeight w:val="680"/>
        </w:trPr>
        <w:tc>
          <w:tcPr>
            <w:tcW w:w="4120" w:type="dxa"/>
            <w:hideMark/>
          </w:tcPr>
          <w:p w:rsidR="009A67DE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  <w:lang w:val="en-US"/>
              </w:rPr>
              <w:t>3,51 - 4,50</w:t>
            </w:r>
          </w:p>
        </w:tc>
        <w:tc>
          <w:tcPr>
            <w:tcW w:w="4280" w:type="dxa"/>
            <w:hideMark/>
          </w:tcPr>
          <w:p w:rsidR="009A67DE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  <w:lang w:val="en-US"/>
              </w:rPr>
              <w:t>Dobry</w:t>
            </w:r>
          </w:p>
        </w:tc>
      </w:tr>
      <w:tr w:rsidR="00907B89" w:rsidRPr="00095A05" w:rsidTr="001611EF">
        <w:trPr>
          <w:trHeight w:val="680"/>
        </w:trPr>
        <w:tc>
          <w:tcPr>
            <w:tcW w:w="4120" w:type="dxa"/>
            <w:hideMark/>
          </w:tcPr>
          <w:p w:rsidR="00907B89" w:rsidRPr="00095A05" w:rsidRDefault="00907B89" w:rsidP="00D37B04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  <w:lang w:val="en-US"/>
              </w:rPr>
              <w:t>2,51 - 3,50</w:t>
            </w:r>
          </w:p>
        </w:tc>
        <w:tc>
          <w:tcPr>
            <w:tcW w:w="4280" w:type="dxa"/>
            <w:hideMark/>
          </w:tcPr>
          <w:p w:rsidR="00907B89" w:rsidRPr="00095A05" w:rsidRDefault="00907B89" w:rsidP="00D37B04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  <w:lang w:val="en-US"/>
              </w:rPr>
              <w:t>Dostateczny</w:t>
            </w:r>
          </w:p>
        </w:tc>
      </w:tr>
      <w:tr w:rsidR="00907B89" w:rsidRPr="00095A05" w:rsidTr="001611EF">
        <w:trPr>
          <w:trHeight w:val="680"/>
        </w:trPr>
        <w:tc>
          <w:tcPr>
            <w:tcW w:w="4120" w:type="dxa"/>
            <w:hideMark/>
          </w:tcPr>
          <w:p w:rsidR="009A67DE" w:rsidRPr="00095A05" w:rsidRDefault="00907B89" w:rsidP="00907B89">
            <w:pPr>
              <w:rPr>
                <w:b/>
                <w:bCs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</w:rPr>
              <w:t>…….. - 2,50</w:t>
            </w:r>
          </w:p>
          <w:p w:rsidR="00907B89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</w:rPr>
              <w:t>Dolny próg pozostaje w decyzji nauczyciela po uwzględnieniu całokształtu pracy ucznia.</w:t>
            </w:r>
          </w:p>
        </w:tc>
        <w:tc>
          <w:tcPr>
            <w:tcW w:w="4280" w:type="dxa"/>
            <w:hideMark/>
          </w:tcPr>
          <w:p w:rsidR="009A67DE" w:rsidRPr="00095A05" w:rsidRDefault="00907B89" w:rsidP="00907B89">
            <w:pPr>
              <w:rPr>
                <w:b/>
                <w:sz w:val="28"/>
                <w:szCs w:val="28"/>
              </w:rPr>
            </w:pPr>
            <w:r w:rsidRPr="00095A05">
              <w:rPr>
                <w:b/>
                <w:bCs/>
                <w:sz w:val="28"/>
                <w:szCs w:val="28"/>
              </w:rPr>
              <w:t>Dopuszczający</w:t>
            </w:r>
          </w:p>
        </w:tc>
      </w:tr>
    </w:tbl>
    <w:p w:rsidR="00B70DBC" w:rsidRPr="00095A05" w:rsidRDefault="00B70DBC" w:rsidP="009006CE">
      <w:pPr>
        <w:rPr>
          <w:b/>
          <w:sz w:val="28"/>
          <w:szCs w:val="28"/>
        </w:rPr>
      </w:pPr>
    </w:p>
    <w:sectPr w:rsidR="00B70DBC" w:rsidRPr="00095A05" w:rsidSect="00095A05">
      <w:type w:val="continuous"/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DC" w:rsidRDefault="00FC39DC" w:rsidP="00DC09C0">
      <w:r>
        <w:separator/>
      </w:r>
    </w:p>
  </w:endnote>
  <w:endnote w:type="continuationSeparator" w:id="0">
    <w:p w:rsidR="00FC39DC" w:rsidRDefault="00FC39DC" w:rsidP="00DC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9853"/>
      <w:docPartObj>
        <w:docPartGallery w:val="Page Numbers (Bottom of Page)"/>
        <w:docPartUnique/>
      </w:docPartObj>
    </w:sdtPr>
    <w:sdtEndPr/>
    <w:sdtContent>
      <w:p w:rsidR="00DC09C0" w:rsidRDefault="00DC09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D50">
          <w:rPr>
            <w:noProof/>
          </w:rPr>
          <w:t>2</w:t>
        </w:r>
        <w:r>
          <w:fldChar w:fldCharType="end"/>
        </w:r>
      </w:p>
    </w:sdtContent>
  </w:sdt>
  <w:p w:rsidR="00DC09C0" w:rsidRDefault="00DC0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DC" w:rsidRDefault="00FC39DC" w:rsidP="00DC09C0">
      <w:r>
        <w:separator/>
      </w:r>
    </w:p>
  </w:footnote>
  <w:footnote w:type="continuationSeparator" w:id="0">
    <w:p w:rsidR="00FC39DC" w:rsidRDefault="00FC39DC" w:rsidP="00DC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F8B"/>
    <w:multiLevelType w:val="hybridMultilevel"/>
    <w:tmpl w:val="D496F83A"/>
    <w:lvl w:ilvl="0" w:tplc="FFFFFFFF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FFFFFFFF">
      <w:start w:val="10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B7228"/>
    <w:multiLevelType w:val="singleLevel"/>
    <w:tmpl w:val="747E70AC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2">
    <w:nsid w:val="706A63D4"/>
    <w:multiLevelType w:val="hybridMultilevel"/>
    <w:tmpl w:val="32A66D64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10"/>
    <w:rsid w:val="00095A05"/>
    <w:rsid w:val="00100221"/>
    <w:rsid w:val="001611EF"/>
    <w:rsid w:val="00290AD0"/>
    <w:rsid w:val="002A1FAF"/>
    <w:rsid w:val="002B3E22"/>
    <w:rsid w:val="002B41D7"/>
    <w:rsid w:val="003A554D"/>
    <w:rsid w:val="004145DC"/>
    <w:rsid w:val="005A5710"/>
    <w:rsid w:val="00625D50"/>
    <w:rsid w:val="00627D2C"/>
    <w:rsid w:val="00727DE9"/>
    <w:rsid w:val="007D6E83"/>
    <w:rsid w:val="00833B27"/>
    <w:rsid w:val="0087120E"/>
    <w:rsid w:val="008C46D6"/>
    <w:rsid w:val="008E3308"/>
    <w:rsid w:val="009006CE"/>
    <w:rsid w:val="00907B89"/>
    <w:rsid w:val="009164E1"/>
    <w:rsid w:val="009A0CBD"/>
    <w:rsid w:val="009A67DE"/>
    <w:rsid w:val="00A1644B"/>
    <w:rsid w:val="00B70DBC"/>
    <w:rsid w:val="00B81339"/>
    <w:rsid w:val="00BA17EE"/>
    <w:rsid w:val="00C339DC"/>
    <w:rsid w:val="00D37DD7"/>
    <w:rsid w:val="00DC09C0"/>
    <w:rsid w:val="00E523C2"/>
    <w:rsid w:val="00F42345"/>
    <w:rsid w:val="00F804CB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A57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A571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A57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5A5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5710"/>
    <w:pPr>
      <w:overflowPunct w:val="0"/>
      <w:autoSpaceDE w:val="0"/>
      <w:autoSpaceDN w:val="0"/>
      <w:adjustRightInd w:val="0"/>
      <w:spacing w:line="360" w:lineRule="auto"/>
      <w:ind w:right="143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571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6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5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3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3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A57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A571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A57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5A5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5710"/>
    <w:pPr>
      <w:overflowPunct w:val="0"/>
      <w:autoSpaceDE w:val="0"/>
      <w:autoSpaceDN w:val="0"/>
      <w:adjustRightInd w:val="0"/>
      <w:spacing w:line="360" w:lineRule="auto"/>
      <w:ind w:right="143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571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6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5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3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3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Hrabia</dc:creator>
  <cp:lastModifiedBy>Eda</cp:lastModifiedBy>
  <cp:revision>2</cp:revision>
  <cp:lastPrinted>2017-09-14T18:26:00Z</cp:lastPrinted>
  <dcterms:created xsi:type="dcterms:W3CDTF">2018-09-23T18:04:00Z</dcterms:created>
  <dcterms:modified xsi:type="dcterms:W3CDTF">2018-09-23T18:04:00Z</dcterms:modified>
</cp:coreProperties>
</file>